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5DA9" w14:textId="77777777" w:rsidR="00EA3329" w:rsidRDefault="00BD6AB8" w:rsidP="00551F86">
      <w:pPr>
        <w:ind w:left="0"/>
        <w:rPr>
          <w:b/>
          <w:bCs/>
          <w:sz w:val="28"/>
          <w:szCs w:val="28"/>
        </w:rPr>
      </w:pPr>
      <w:ins w:id="0" w:author="Sophie Jameson" w:date="2024-05-30T12:19:00Z">
        <w:r>
          <w:rPr>
            <w:noProof/>
          </w:rPr>
          <w:drawing>
            <wp:anchor distT="0" distB="0" distL="114300" distR="114300" simplePos="0" relativeHeight="251658240" behindDoc="0" locked="0" layoutInCell="1" allowOverlap="1" wp14:anchorId="42ED5A4B" wp14:editId="072E6524">
              <wp:simplePos x="0" y="0"/>
              <wp:positionH relativeFrom="column">
                <wp:posOffset>5071403</wp:posOffset>
              </wp:positionH>
              <wp:positionV relativeFrom="paragraph">
                <wp:posOffset>-218049</wp:posOffset>
              </wp:positionV>
              <wp:extent cx="1940329" cy="911225"/>
              <wp:effectExtent l="0" t="0" r="0" b="0"/>
              <wp:wrapNone/>
              <wp:docPr id="2008981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70852" cy="925559"/>
                      </a:xfrm>
                      <a:prstGeom prst="rect">
                        <a:avLst/>
                      </a:prstGeom>
                    </pic:spPr>
                  </pic:pic>
                </a:graphicData>
              </a:graphic>
              <wp14:sizeRelH relativeFrom="page">
                <wp14:pctWidth>0</wp14:pctWidth>
              </wp14:sizeRelH>
              <wp14:sizeRelV relativeFrom="page">
                <wp14:pctHeight>0</wp14:pctHeight>
              </wp14:sizeRelV>
            </wp:anchor>
          </w:drawing>
        </w:r>
      </w:ins>
    </w:p>
    <w:p w14:paraId="6A03CD06" w14:textId="77777777" w:rsidR="00EA3329" w:rsidRDefault="00EA3329" w:rsidP="00551F86">
      <w:pPr>
        <w:ind w:left="0"/>
        <w:rPr>
          <w:b/>
          <w:bCs/>
          <w:sz w:val="28"/>
          <w:szCs w:val="28"/>
        </w:rPr>
      </w:pPr>
    </w:p>
    <w:p w14:paraId="74A3544C" w14:textId="3726E3F4" w:rsidR="000B32C8" w:rsidRPr="00A9129A" w:rsidRDefault="00BD6AB8" w:rsidP="00551F86">
      <w:pPr>
        <w:ind w:left="0"/>
        <w:rPr>
          <w:b/>
          <w:bCs/>
          <w:sz w:val="28"/>
          <w:szCs w:val="28"/>
        </w:rPr>
      </w:pPr>
      <w:r>
        <w:rPr>
          <w:b/>
          <w:bCs/>
          <w:sz w:val="28"/>
          <w:szCs w:val="28"/>
        </w:rPr>
        <w:t xml:space="preserve">W7.0 </w:t>
      </w:r>
      <w:r w:rsidR="25ABF1C3" w:rsidRPr="656028C7">
        <w:rPr>
          <w:b/>
          <w:bCs/>
          <w:sz w:val="28"/>
          <w:szCs w:val="28"/>
        </w:rPr>
        <w:t>Owner or landlord shares Water Management practices</w:t>
      </w:r>
      <w:r w:rsidR="003B4A46" w:rsidRPr="00A9129A">
        <w:rPr>
          <w:b/>
          <w:bCs/>
          <w:sz w:val="28"/>
          <w:szCs w:val="28"/>
        </w:rPr>
        <w:t xml:space="preserve"> Template</w:t>
      </w:r>
    </w:p>
    <w:p w14:paraId="2D883B23" w14:textId="777F0C15" w:rsidR="0069258F" w:rsidRPr="00165676" w:rsidRDefault="0069258F" w:rsidP="00551F86">
      <w:pPr>
        <w:ind w:left="0"/>
        <w:rPr>
          <w:color w:val="595959" w:themeColor="text1" w:themeTint="A6"/>
        </w:rPr>
      </w:pPr>
      <w:r w:rsidRPr="656028C7">
        <w:rPr>
          <w:b/>
          <w:bCs/>
          <w:color w:val="595959" w:themeColor="text1" w:themeTint="A6"/>
        </w:rPr>
        <w:t>Baseline Practice</w:t>
      </w:r>
      <w:r w:rsidRPr="656028C7">
        <w:rPr>
          <w:color w:val="595959" w:themeColor="text1" w:themeTint="A6"/>
        </w:rPr>
        <w:t>:</w:t>
      </w:r>
      <w:r w:rsidR="003B4A46" w:rsidRPr="656028C7">
        <w:rPr>
          <w:color w:val="595959" w:themeColor="text1" w:themeTint="A6"/>
        </w:rPr>
        <w:t xml:space="preserve"> </w:t>
      </w:r>
      <w:r w:rsidR="5A745E46" w:rsidRPr="656028C7">
        <w:rPr>
          <w:color w:val="595959" w:themeColor="text1" w:themeTint="A6"/>
        </w:rPr>
        <w:t>W</w:t>
      </w:r>
      <w:r w:rsidR="00275205" w:rsidRPr="656028C7">
        <w:rPr>
          <w:color w:val="595959" w:themeColor="text1" w:themeTint="A6"/>
        </w:rPr>
        <w:t>7</w:t>
      </w:r>
      <w:r w:rsidR="003B4A46" w:rsidRPr="656028C7">
        <w:rPr>
          <w:color w:val="595959" w:themeColor="text1" w:themeTint="A6"/>
        </w:rPr>
        <w:t xml:space="preserve">.0 – </w:t>
      </w:r>
      <w:r w:rsidR="00B3042C" w:rsidRPr="656028C7">
        <w:rPr>
          <w:color w:val="595959" w:themeColor="text1" w:themeTint="A6"/>
        </w:rPr>
        <w:t xml:space="preserve">Owner or Landlord Shares </w:t>
      </w:r>
      <w:r w:rsidR="00D348F4" w:rsidRPr="656028C7">
        <w:rPr>
          <w:color w:val="595959" w:themeColor="text1" w:themeTint="A6"/>
        </w:rPr>
        <w:t xml:space="preserve">Water Management </w:t>
      </w:r>
      <w:r>
        <w:br/>
      </w:r>
      <w:r w:rsidR="00B3042C" w:rsidRPr="656028C7">
        <w:rPr>
          <w:color w:val="595959" w:themeColor="text1" w:themeTint="A6"/>
        </w:rPr>
        <w:t>Practices</w:t>
      </w:r>
    </w:p>
    <w:p w14:paraId="35D00AFD" w14:textId="0B120F72" w:rsidR="0005074B" w:rsidRPr="00165676" w:rsidRDefault="002E2F01" w:rsidP="005C0E71">
      <w:pPr>
        <w:ind w:left="0"/>
        <w:rPr>
          <w:color w:val="595959" w:themeColor="text1" w:themeTint="A6"/>
        </w:rPr>
      </w:pPr>
      <w:r w:rsidRPr="00165676">
        <w:rPr>
          <w:b/>
          <w:bCs/>
          <w:color w:val="595959" w:themeColor="text1" w:themeTint="A6"/>
        </w:rPr>
        <w:t xml:space="preserve">Applicable </w:t>
      </w:r>
      <w:r w:rsidR="003B4A46" w:rsidRPr="00165676">
        <w:rPr>
          <w:b/>
          <w:bCs/>
          <w:color w:val="595959" w:themeColor="text1" w:themeTint="A6"/>
        </w:rPr>
        <w:t>Asset Class</w:t>
      </w:r>
      <w:r w:rsidRPr="00165676">
        <w:rPr>
          <w:b/>
          <w:bCs/>
          <w:color w:val="595959" w:themeColor="text1" w:themeTint="A6"/>
        </w:rPr>
        <w:t>es</w:t>
      </w:r>
      <w:r w:rsidR="006C3C5A" w:rsidRPr="00165676">
        <w:rPr>
          <w:color w:val="595959" w:themeColor="text1" w:themeTint="A6"/>
        </w:rPr>
        <w:t xml:space="preserve">: </w:t>
      </w:r>
      <w:r w:rsidR="00B3042C" w:rsidRPr="00165676">
        <w:rPr>
          <w:color w:val="595959" w:themeColor="text1" w:themeTint="A6"/>
        </w:rPr>
        <w:t>L</w:t>
      </w:r>
      <w:r w:rsidR="00EA3329">
        <w:rPr>
          <w:color w:val="595959" w:themeColor="text1" w:themeTint="A6"/>
        </w:rPr>
        <w:t xml:space="preserve">I </w:t>
      </w:r>
      <w:r w:rsidR="001C7F63" w:rsidRPr="00165676">
        <w:rPr>
          <w:color w:val="595959" w:themeColor="text1" w:themeTint="A6"/>
        </w:rPr>
        <w:t xml:space="preserve">and </w:t>
      </w:r>
      <w:r w:rsidR="00B3042C" w:rsidRPr="00165676">
        <w:rPr>
          <w:color w:val="595959" w:themeColor="text1" w:themeTint="A6"/>
        </w:rPr>
        <w:t>OAR</w:t>
      </w:r>
    </w:p>
    <w:p w14:paraId="2D717C14" w14:textId="77777777" w:rsidR="0005074B" w:rsidRPr="008A6B60" w:rsidRDefault="0005074B" w:rsidP="005C0E71">
      <w:pPr>
        <w:ind w:left="0"/>
        <w:rPr>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14:paraId="77890B5F" w14:textId="77777777" w:rsidTr="00A9129A">
        <w:trPr>
          <w:trHeight w:val="20"/>
          <w:jc w:val="center"/>
        </w:trPr>
        <w:tc>
          <w:tcPr>
            <w:tcW w:w="0" w:type="dxa"/>
            <w:shd w:val="clear" w:color="auto" w:fill="F2F2F2" w:themeFill="background1" w:themeFillShade="F2"/>
          </w:tcPr>
          <w:p w14:paraId="4655C712" w14:textId="77777777"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77777777"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building.</w:t>
            </w:r>
          </w:p>
          <w:p w14:paraId="45ADABD3"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Replace all </w:t>
            </w:r>
            <w:r w:rsidRPr="0070748C">
              <w:rPr>
                <w:color w:val="0070C0"/>
                <w:sz w:val="20"/>
                <w:szCs w:val="20"/>
              </w:rPr>
              <w:t>[blue text in brackets]</w:t>
            </w:r>
            <w:r w:rsidRPr="0070748C">
              <w:rPr>
                <w:i/>
                <w:color w:val="595959" w:themeColor="text1" w:themeTint="A6"/>
                <w:sz w:val="20"/>
                <w:szCs w:val="20"/>
              </w:rPr>
              <w:t xml:space="preserve"> in the document with building specific information. </w:t>
            </w:r>
          </w:p>
          <w:p w14:paraId="32A58882"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fill the relevant sections of the template with building specific information.</w:t>
            </w:r>
          </w:p>
          <w:p w14:paraId="1372A850"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p>
          <w:p w14:paraId="30AFCAAC" w14:textId="77777777" w:rsidR="0005074B" w:rsidRPr="0070748C" w:rsidRDefault="0005074B" w:rsidP="0005074B">
            <w:pPr>
              <w:pStyle w:val="ListParagraph"/>
              <w:numPr>
                <w:ilvl w:val="0"/>
                <w:numId w:val="2"/>
              </w:numPr>
              <w:spacing w:before="0" w:after="240"/>
              <w:ind w:left="357" w:hanging="357"/>
              <w:contextualSpacing w:val="0"/>
              <w:rPr>
                <w:i/>
                <w:iCs/>
                <w:color w:val="75787B" w:themeColor="accent3"/>
                <w:sz w:val="20"/>
                <w:szCs w:val="20"/>
              </w:rPr>
            </w:pPr>
            <w:r w:rsidRPr="0070748C">
              <w:rPr>
                <w:i/>
                <w:color w:val="595959" w:themeColor="text1" w:themeTint="A6"/>
                <w:sz w:val="20"/>
                <w:szCs w:val="20"/>
              </w:rPr>
              <w:t>Complete the Checklist below to confirm your Energy Management Plan meets the Baseline Practice requirements.</w:t>
            </w:r>
          </w:p>
          <w:p w14:paraId="25C3566B" w14:textId="77777777" w:rsidR="0005074B" w:rsidRPr="00A9129A" w:rsidRDefault="0005074B" w:rsidP="0005074B">
            <w:pPr>
              <w:pStyle w:val="ListParagraph"/>
              <w:numPr>
                <w:ilvl w:val="0"/>
                <w:numId w:val="2"/>
              </w:numPr>
              <w:spacing w:before="0"/>
              <w:ind w:left="357" w:hanging="357"/>
              <w:contextualSpacing w:val="0"/>
              <w:rPr>
                <w:i/>
                <w:iCs/>
                <w:color w:val="75787B" w:themeColor="accent3"/>
                <w:sz w:val="20"/>
                <w:szCs w:val="20"/>
              </w:rPr>
            </w:pPr>
            <w:r w:rsidRPr="0070748C">
              <w:rPr>
                <w:i/>
                <w:color w:val="595959" w:themeColor="text1" w:themeTint="A6"/>
                <w:sz w:val="20"/>
                <w:szCs w:val="20"/>
              </w:rPr>
              <w:t xml:space="preserve"> </w:t>
            </w:r>
            <w:r w:rsidRPr="00DB5784">
              <w:rPr>
                <w:i/>
                <w:color w:val="595959" w:themeColor="text1" w:themeTint="A6"/>
                <w:sz w:val="20"/>
                <w:szCs w:val="20"/>
              </w:rPr>
              <w:t xml:space="preserve">The intent of this Baseline Practice is to Develop an Energy Management Plan that will act as foundation for an energy and carbon reduction. For additional guidance, refer to the </w:t>
            </w:r>
            <w:hyperlink r:id="rId12" w:history="1">
              <w:r w:rsidRPr="00DB5784">
                <w:rPr>
                  <w:rStyle w:val="Hyperlink"/>
                  <w:i/>
                  <w:sz w:val="20"/>
                  <w:szCs w:val="20"/>
                </w:rPr>
                <w:t>BOMA BEST 4.0 Field Guide</w:t>
              </w:r>
            </w:hyperlink>
            <w:r w:rsidR="00DB5784" w:rsidRPr="00DB5784">
              <w:rPr>
                <w:i/>
                <w:sz w:val="20"/>
                <w:szCs w:val="20"/>
              </w:rPr>
              <w:t>.</w:t>
            </w:r>
          </w:p>
          <w:p w14:paraId="53D04237" w14:textId="767102C0" w:rsidR="00A9129A" w:rsidRPr="0005074B" w:rsidRDefault="00A9129A" w:rsidP="00A9129A">
            <w:pPr>
              <w:pStyle w:val="ListParagraph"/>
              <w:numPr>
                <w:ilvl w:val="0"/>
                <w:numId w:val="0"/>
              </w:numPr>
              <w:spacing w:before="0"/>
              <w:ind w:left="357"/>
              <w:contextualSpacing w:val="0"/>
              <w:rPr>
                <w:i/>
                <w:iCs/>
                <w:color w:val="75787B" w:themeColor="accent3"/>
                <w:sz w:val="20"/>
                <w:szCs w:val="20"/>
              </w:rPr>
            </w:pPr>
          </w:p>
        </w:tc>
      </w:tr>
      <w:tr w:rsidR="007A0288" w14:paraId="43980BB5" w14:textId="77777777" w:rsidTr="00A9129A">
        <w:trPr>
          <w:trHeight w:val="20"/>
          <w:jc w:val="center"/>
        </w:trPr>
        <w:tc>
          <w:tcPr>
            <w:tcW w:w="0" w:type="dxa"/>
            <w:shd w:val="clear" w:color="auto" w:fill="auto"/>
          </w:tcPr>
          <w:p w14:paraId="647A5191" w14:textId="77777777" w:rsidR="007A0288" w:rsidRPr="0070748C" w:rsidRDefault="007A0288" w:rsidP="0005074B">
            <w:pPr>
              <w:ind w:left="0"/>
              <w:rPr>
                <w:b/>
                <w:bCs/>
                <w:i/>
                <w:iCs/>
                <w:color w:val="75787B" w:themeColor="accent3"/>
                <w:sz w:val="28"/>
                <w:szCs w:val="32"/>
              </w:rPr>
            </w:pPr>
          </w:p>
        </w:tc>
      </w:tr>
      <w:tr w:rsidR="007A0288" w14:paraId="5AE748B2" w14:textId="77777777" w:rsidTr="00A9129A">
        <w:trPr>
          <w:trHeight w:val="20"/>
          <w:jc w:val="center"/>
        </w:trPr>
        <w:tc>
          <w:tcPr>
            <w:tcW w:w="0" w:type="dxa"/>
            <w:shd w:val="clear" w:color="auto" w:fill="F2F2F2" w:themeFill="background1" w:themeFillShade="F2"/>
          </w:tcPr>
          <w:p w14:paraId="309CD4BE" w14:textId="77777777" w:rsidR="007A0288" w:rsidRPr="008A6B60" w:rsidRDefault="007A0288" w:rsidP="007A0288">
            <w:pPr>
              <w:ind w:left="0"/>
              <w:rPr>
                <w:b/>
                <w:bCs/>
                <w:i/>
                <w:iCs/>
                <w:color w:val="75787B" w:themeColor="accent3"/>
                <w:sz w:val="28"/>
                <w:szCs w:val="32"/>
              </w:rPr>
            </w:pPr>
            <w:r w:rsidRPr="0070748C">
              <w:rPr>
                <w:b/>
                <w:bCs/>
                <w:i/>
                <w:iCs/>
                <w:color w:val="75787B" w:themeColor="accent3"/>
                <w:sz w:val="28"/>
                <w:szCs w:val="32"/>
              </w:rPr>
              <w:t>Checklist:</w:t>
            </w:r>
          </w:p>
          <w:p w14:paraId="0B9A53A5" w14:textId="6D91DBC9" w:rsidR="007A0288" w:rsidRPr="00D45C09" w:rsidRDefault="00EA3329" w:rsidP="007A0288">
            <w:pPr>
              <w:ind w:left="360" w:hanging="360"/>
              <w:rPr>
                <w:i/>
                <w:color w:val="595959" w:themeColor="text1" w:themeTint="A6"/>
                <w:sz w:val="20"/>
                <w:szCs w:val="20"/>
              </w:rPr>
            </w:pPr>
            <w:sdt>
              <w:sdtPr>
                <w:rPr>
                  <w:iCs/>
                  <w:color w:val="595959" w:themeColor="text1" w:themeTint="A6"/>
                  <w:sz w:val="20"/>
                  <w:szCs w:val="20"/>
                </w:rPr>
                <w:id w:val="58070730"/>
                <w14:checkbox>
                  <w14:checked w14:val="0"/>
                  <w14:checkedState w14:val="2612" w14:font="MS Gothic"/>
                  <w14:uncheckedState w14:val="2610" w14:font="MS Gothic"/>
                </w14:checkbox>
              </w:sdtPr>
              <w:sdtEndPr/>
              <w:sdtContent>
                <w:r w:rsidR="00FE2EB5">
                  <w:rPr>
                    <w:rFonts w:ascii="MS Gothic" w:eastAsia="MS Gothic" w:hAnsi="MS Gothic" w:hint="eastAsia"/>
                    <w:iCs/>
                    <w:color w:val="595959" w:themeColor="text1" w:themeTint="A6"/>
                    <w:sz w:val="20"/>
                    <w:szCs w:val="20"/>
                  </w:rPr>
                  <w:t>☐</w:t>
                </w:r>
              </w:sdtContent>
            </w:sdt>
            <w:r w:rsidR="007A0288" w:rsidRPr="0070748C">
              <w:rPr>
                <w:iCs/>
                <w:color w:val="595959" w:themeColor="text1" w:themeTint="A6"/>
                <w:sz w:val="20"/>
                <w:szCs w:val="20"/>
              </w:rPr>
              <w:t xml:space="preserve"> </w:t>
            </w:r>
            <w:r w:rsidR="007A0288" w:rsidRPr="00D45C09">
              <w:rPr>
                <w:i/>
                <w:color w:val="595959" w:themeColor="text1" w:themeTint="A6"/>
                <w:sz w:val="20"/>
                <w:szCs w:val="20"/>
              </w:rPr>
              <w:t>Check Baseline Practice applicability:</w:t>
            </w:r>
          </w:p>
          <w:p w14:paraId="3A879385" w14:textId="14635B4C" w:rsidR="007A0288" w:rsidRPr="00730A23" w:rsidRDefault="007A0288" w:rsidP="007A0288">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class</w:t>
            </w:r>
            <w:r w:rsidRPr="008A6B60">
              <w:rPr>
                <w:i/>
                <w:color w:val="595959" w:themeColor="text1" w:themeTint="A6"/>
                <w:sz w:val="20"/>
                <w:szCs w:val="20"/>
              </w:rPr>
              <w:t xml:space="preserve"> Light Industrial</w:t>
            </w:r>
            <w:r w:rsidR="00866015">
              <w:rPr>
                <w:i/>
                <w:color w:val="595959" w:themeColor="text1" w:themeTint="A6"/>
                <w:sz w:val="20"/>
                <w:szCs w:val="20"/>
              </w:rPr>
              <w:t xml:space="preserve"> or</w:t>
            </w:r>
            <w:r w:rsidRPr="008A6B60">
              <w:rPr>
                <w:i/>
                <w:color w:val="595959" w:themeColor="text1" w:themeTint="A6"/>
                <w:sz w:val="20"/>
                <w:szCs w:val="20"/>
              </w:rPr>
              <w:t xml:space="preserve"> OAR</w:t>
            </w:r>
            <w:r w:rsidR="00866015">
              <w:rPr>
                <w:i/>
                <w:color w:val="595959" w:themeColor="text1" w:themeTint="A6"/>
                <w:sz w:val="20"/>
                <w:szCs w:val="20"/>
              </w:rPr>
              <w:t>.</w:t>
            </w:r>
          </w:p>
          <w:p w14:paraId="7F388F39" w14:textId="77777777" w:rsidR="00730A23" w:rsidRPr="00730A23" w:rsidRDefault="00730A23" w:rsidP="00730A23">
            <w:pPr>
              <w:pStyle w:val="ListParagraph"/>
              <w:numPr>
                <w:ilvl w:val="0"/>
                <w:numId w:val="0"/>
              </w:numPr>
              <w:ind w:left="720"/>
              <w:rPr>
                <w:rFonts w:cs="Arial"/>
                <w:color w:val="666666"/>
                <w:shd w:val="clear" w:color="auto" w:fill="FCFCFC"/>
              </w:rPr>
            </w:pPr>
          </w:p>
          <w:p w14:paraId="29531493" w14:textId="6142D421" w:rsidR="00730A23" w:rsidRDefault="00EA3329" w:rsidP="00730A23">
            <w:pPr>
              <w:spacing w:before="0"/>
              <w:ind w:left="0"/>
              <w:rPr>
                <w:i/>
                <w:color w:val="595959" w:themeColor="text1" w:themeTint="A6"/>
                <w:sz w:val="20"/>
                <w:szCs w:val="20"/>
              </w:rPr>
            </w:pPr>
            <w:sdt>
              <w:sdtPr>
                <w:rPr>
                  <w:iCs/>
                  <w:color w:val="595959" w:themeColor="text1" w:themeTint="A6"/>
                  <w:sz w:val="20"/>
                  <w:szCs w:val="20"/>
                </w:rPr>
                <w:id w:val="1701056717"/>
                <w14:checkbox>
                  <w14:checked w14:val="0"/>
                  <w14:checkedState w14:val="2612" w14:font="MS Gothic"/>
                  <w14:uncheckedState w14:val="2610" w14:font="MS Gothic"/>
                </w14:checkbox>
              </w:sdtPr>
              <w:sdtEndPr/>
              <w:sdtContent>
                <w:r w:rsidR="00730A23">
                  <w:rPr>
                    <w:rFonts w:ascii="MS Gothic" w:eastAsia="MS Gothic" w:hAnsi="MS Gothic" w:hint="eastAsia"/>
                    <w:iCs/>
                    <w:color w:val="595959" w:themeColor="text1" w:themeTint="A6"/>
                    <w:sz w:val="20"/>
                    <w:szCs w:val="20"/>
                  </w:rPr>
                  <w:t>☐</w:t>
                </w:r>
              </w:sdtContent>
            </w:sdt>
            <w:r w:rsidR="00730A23">
              <w:rPr>
                <w:iCs/>
                <w:color w:val="595959" w:themeColor="text1" w:themeTint="A6"/>
                <w:sz w:val="20"/>
                <w:szCs w:val="20"/>
              </w:rPr>
              <w:t xml:space="preserve"> </w:t>
            </w:r>
            <w:r w:rsidR="00730A23">
              <w:rPr>
                <w:i/>
                <w:color w:val="595959" w:themeColor="text1" w:themeTint="A6"/>
                <w:sz w:val="20"/>
                <w:szCs w:val="20"/>
              </w:rPr>
              <w:t>Provide a Water Assessment completed within 5 years of final submission.</w:t>
            </w:r>
          </w:p>
          <w:p w14:paraId="5E829B71" w14:textId="0CD7B43A" w:rsidR="00730A23" w:rsidRDefault="00730A23" w:rsidP="00730A23">
            <w:pPr>
              <w:spacing w:before="0"/>
              <w:ind w:left="243"/>
              <w:rPr>
                <w:i/>
                <w:color w:val="595959" w:themeColor="text1" w:themeTint="A6"/>
                <w:sz w:val="20"/>
                <w:szCs w:val="20"/>
              </w:rPr>
            </w:pPr>
            <w:r>
              <w:rPr>
                <w:i/>
                <w:color w:val="595959" w:themeColor="text1" w:themeTint="A6"/>
                <w:sz w:val="20"/>
                <w:szCs w:val="20"/>
              </w:rPr>
              <w:t>(</w:t>
            </w:r>
            <w:r w:rsidR="00932A45">
              <w:rPr>
                <w:i/>
                <w:color w:val="595959" w:themeColor="text1" w:themeTint="A6"/>
                <w:sz w:val="20"/>
                <w:szCs w:val="20"/>
              </w:rPr>
              <w:t>S</w:t>
            </w:r>
            <w:r>
              <w:rPr>
                <w:i/>
                <w:color w:val="595959" w:themeColor="text1" w:themeTint="A6"/>
                <w:sz w:val="20"/>
                <w:szCs w:val="20"/>
              </w:rPr>
              <w:t xml:space="preserve">ee </w:t>
            </w:r>
            <w:hyperlink r:id="rId13" w:history="1">
              <w:r w:rsidRPr="0038644B">
                <w:rPr>
                  <w:rStyle w:val="Hyperlink"/>
                  <w:i/>
                  <w:sz w:val="20"/>
                  <w:szCs w:val="20"/>
                </w:rPr>
                <w:t>W1</w:t>
              </w:r>
              <w:r w:rsidR="009B7678">
                <w:rPr>
                  <w:rStyle w:val="Hyperlink"/>
                  <w:i/>
                  <w:sz w:val="20"/>
                  <w:szCs w:val="20"/>
                </w:rPr>
                <w:t>.0</w:t>
              </w:r>
              <w:r w:rsidRPr="0038644B">
                <w:rPr>
                  <w:rStyle w:val="Hyperlink"/>
                  <w:i/>
                  <w:sz w:val="20"/>
                  <w:szCs w:val="20"/>
                </w:rPr>
                <w:t>.b – Water Assessment</w:t>
              </w:r>
            </w:hyperlink>
            <w:r>
              <w:rPr>
                <w:i/>
                <w:color w:val="595959" w:themeColor="text1" w:themeTint="A6"/>
                <w:sz w:val="20"/>
                <w:szCs w:val="20"/>
              </w:rPr>
              <w:t xml:space="preserve"> for more details)</w:t>
            </w:r>
          </w:p>
          <w:p w14:paraId="743CF20B" w14:textId="77777777" w:rsidR="00D654CC" w:rsidRPr="00730A23" w:rsidRDefault="00D654CC" w:rsidP="00730A23">
            <w:pPr>
              <w:spacing w:before="0"/>
              <w:ind w:left="243"/>
              <w:rPr>
                <w:rFonts w:cs="Arial"/>
                <w:color w:val="666666"/>
                <w:shd w:val="clear" w:color="auto" w:fill="FCFCFC"/>
              </w:rPr>
            </w:pPr>
          </w:p>
          <w:p w14:paraId="3C515A21" w14:textId="562B987A" w:rsidR="0038644B" w:rsidRDefault="00EA3329" w:rsidP="00D654CC">
            <w:pPr>
              <w:spacing w:before="0"/>
              <w:ind w:left="360" w:hanging="360"/>
              <w:rPr>
                <w:i/>
                <w:color w:val="595959" w:themeColor="text1" w:themeTint="A6"/>
                <w:sz w:val="20"/>
                <w:szCs w:val="20"/>
              </w:rPr>
            </w:pPr>
            <w:sdt>
              <w:sdtPr>
                <w:rPr>
                  <w:iCs/>
                  <w:color w:val="595959" w:themeColor="text1" w:themeTint="A6"/>
                  <w:sz w:val="20"/>
                  <w:szCs w:val="20"/>
                </w:rPr>
                <w:id w:val="921380049"/>
                <w14:checkbox>
                  <w14:checked w14:val="0"/>
                  <w14:checkedState w14:val="2612" w14:font="MS Gothic"/>
                  <w14:uncheckedState w14:val="2610" w14:font="MS Gothic"/>
                </w14:checkbox>
              </w:sdtPr>
              <w:sdtEndPr/>
              <w:sdtContent>
                <w:r w:rsidR="00730A23">
                  <w:rPr>
                    <w:rFonts w:ascii="MS Gothic" w:eastAsia="MS Gothic" w:hAnsi="MS Gothic" w:hint="eastAsia"/>
                    <w:iCs/>
                    <w:color w:val="595959" w:themeColor="text1" w:themeTint="A6"/>
                    <w:sz w:val="20"/>
                    <w:szCs w:val="20"/>
                  </w:rPr>
                  <w:t>☐</w:t>
                </w:r>
              </w:sdtContent>
            </w:sdt>
            <w:r w:rsidR="0038644B">
              <w:rPr>
                <w:iCs/>
                <w:color w:val="595959" w:themeColor="text1" w:themeTint="A6"/>
                <w:sz w:val="20"/>
                <w:szCs w:val="20"/>
              </w:rPr>
              <w:t xml:space="preserve"> </w:t>
            </w:r>
            <w:r w:rsidR="0038644B" w:rsidRPr="002F076A">
              <w:rPr>
                <w:i/>
                <w:color w:val="595959" w:themeColor="text1" w:themeTint="A6"/>
                <w:sz w:val="20"/>
                <w:szCs w:val="20"/>
              </w:rPr>
              <w:t xml:space="preserve">Develop a </w:t>
            </w:r>
            <w:r w:rsidR="0038644B">
              <w:rPr>
                <w:i/>
                <w:color w:val="595959" w:themeColor="text1" w:themeTint="A6"/>
                <w:sz w:val="20"/>
                <w:szCs w:val="20"/>
              </w:rPr>
              <w:t>Water</w:t>
            </w:r>
            <w:r w:rsidR="0038644B" w:rsidRPr="002F076A">
              <w:rPr>
                <w:i/>
                <w:color w:val="595959" w:themeColor="text1" w:themeTint="A6"/>
                <w:sz w:val="20"/>
                <w:szCs w:val="20"/>
              </w:rPr>
              <w:t xml:space="preserve"> </w:t>
            </w:r>
            <w:r w:rsidR="0038644B">
              <w:rPr>
                <w:i/>
                <w:color w:val="595959" w:themeColor="text1" w:themeTint="A6"/>
                <w:sz w:val="20"/>
                <w:szCs w:val="20"/>
              </w:rPr>
              <w:t xml:space="preserve">Communication </w:t>
            </w:r>
            <w:r w:rsidR="0038644B" w:rsidRPr="002F076A">
              <w:rPr>
                <w:i/>
                <w:color w:val="595959" w:themeColor="text1" w:themeTint="A6"/>
                <w:sz w:val="20"/>
                <w:szCs w:val="20"/>
              </w:rPr>
              <w:t>Plan that covers the following:</w:t>
            </w:r>
          </w:p>
          <w:p w14:paraId="1EEA1185" w14:textId="6279201F" w:rsidR="0038644B" w:rsidRDefault="0038644B" w:rsidP="0038644B">
            <w:pPr>
              <w:pStyle w:val="ListParagraph"/>
              <w:numPr>
                <w:ilvl w:val="0"/>
                <w:numId w:val="30"/>
              </w:numPr>
              <w:rPr>
                <w:i/>
                <w:color w:val="595959" w:themeColor="text1" w:themeTint="A6"/>
                <w:sz w:val="20"/>
                <w:szCs w:val="20"/>
              </w:rPr>
            </w:pPr>
            <w:r>
              <w:rPr>
                <w:i/>
                <w:color w:val="595959" w:themeColor="text1" w:themeTint="A6"/>
                <w:sz w:val="20"/>
                <w:szCs w:val="20"/>
              </w:rPr>
              <w:t>The building management team’s efforts to assess water efficiency and hazards.</w:t>
            </w:r>
          </w:p>
          <w:p w14:paraId="0E09948B" w14:textId="206831AA" w:rsidR="0038644B" w:rsidRDefault="0038644B" w:rsidP="0038644B">
            <w:pPr>
              <w:pStyle w:val="ListParagraph"/>
              <w:numPr>
                <w:ilvl w:val="0"/>
                <w:numId w:val="30"/>
              </w:numPr>
              <w:rPr>
                <w:i/>
                <w:color w:val="595959" w:themeColor="text1" w:themeTint="A6"/>
                <w:sz w:val="20"/>
                <w:szCs w:val="20"/>
              </w:rPr>
            </w:pPr>
            <w:r>
              <w:rPr>
                <w:i/>
                <w:color w:val="595959" w:themeColor="text1" w:themeTint="A6"/>
                <w:sz w:val="20"/>
                <w:szCs w:val="20"/>
              </w:rPr>
              <w:t xml:space="preserve">Contents of </w:t>
            </w:r>
            <w:r w:rsidR="00FE04D9">
              <w:rPr>
                <w:i/>
                <w:color w:val="595959" w:themeColor="text1" w:themeTint="A6"/>
                <w:sz w:val="20"/>
                <w:szCs w:val="20"/>
              </w:rPr>
              <w:t xml:space="preserve">most recent </w:t>
            </w:r>
            <w:r>
              <w:rPr>
                <w:i/>
                <w:color w:val="595959" w:themeColor="text1" w:themeTint="A6"/>
                <w:sz w:val="20"/>
                <w:szCs w:val="20"/>
              </w:rPr>
              <w:t>Water Assessment.</w:t>
            </w:r>
          </w:p>
          <w:p w14:paraId="16461E3D" w14:textId="15D6045F" w:rsidR="00F32E4A" w:rsidRPr="0045318F" w:rsidRDefault="00F32E4A" w:rsidP="0045318F">
            <w:pPr>
              <w:pStyle w:val="ListParagraph"/>
              <w:numPr>
                <w:ilvl w:val="0"/>
                <w:numId w:val="30"/>
              </w:numPr>
              <w:rPr>
                <w:i/>
                <w:color w:val="595959" w:themeColor="text1" w:themeTint="A6"/>
                <w:sz w:val="20"/>
                <w:szCs w:val="20"/>
              </w:rPr>
            </w:pPr>
            <w:r>
              <w:rPr>
                <w:i/>
                <w:color w:val="595959" w:themeColor="text1" w:themeTint="A6"/>
                <w:sz w:val="20"/>
                <w:szCs w:val="20"/>
              </w:rPr>
              <w:t>Tips for operation and maintenance optimization</w:t>
            </w:r>
            <w:r w:rsidR="0045318F">
              <w:rPr>
                <w:i/>
                <w:color w:val="595959" w:themeColor="text1" w:themeTint="A6"/>
                <w:sz w:val="20"/>
                <w:szCs w:val="20"/>
              </w:rPr>
              <w:t xml:space="preserve"> and managing water hazards.</w:t>
            </w:r>
          </w:p>
          <w:p w14:paraId="7487391D" w14:textId="5D4899C8" w:rsidR="00F32E4A" w:rsidRPr="00CD6310" w:rsidRDefault="00F32E4A" w:rsidP="00CD6310">
            <w:pPr>
              <w:pStyle w:val="ListParagraph"/>
              <w:numPr>
                <w:ilvl w:val="0"/>
                <w:numId w:val="30"/>
              </w:numPr>
              <w:rPr>
                <w:i/>
                <w:color w:val="595959" w:themeColor="text1" w:themeTint="A6"/>
                <w:sz w:val="20"/>
                <w:szCs w:val="20"/>
              </w:rPr>
            </w:pPr>
            <w:r>
              <w:rPr>
                <w:i/>
                <w:color w:val="595959" w:themeColor="text1" w:themeTint="A6"/>
                <w:sz w:val="20"/>
                <w:szCs w:val="20"/>
              </w:rPr>
              <w:t>Fixture efficiency.</w:t>
            </w:r>
          </w:p>
          <w:p w14:paraId="30FCE039" w14:textId="65E82F67" w:rsidR="0038644B" w:rsidRPr="0038644B" w:rsidRDefault="00F32E4A" w:rsidP="0038644B">
            <w:pPr>
              <w:pStyle w:val="ListParagraph"/>
              <w:numPr>
                <w:ilvl w:val="0"/>
                <w:numId w:val="30"/>
              </w:numPr>
              <w:rPr>
                <w:i/>
                <w:color w:val="595959" w:themeColor="text1" w:themeTint="A6"/>
                <w:sz w:val="20"/>
                <w:szCs w:val="20"/>
              </w:rPr>
            </w:pPr>
            <w:r>
              <w:rPr>
                <w:i/>
                <w:color w:val="595959" w:themeColor="text1" w:themeTint="A6"/>
                <w:sz w:val="20"/>
                <w:szCs w:val="20"/>
              </w:rPr>
              <w:t>The value of sub-metering</w:t>
            </w:r>
          </w:p>
          <w:p w14:paraId="5D0DC377" w14:textId="7F72006C" w:rsidR="0038644B" w:rsidRDefault="00EA3329" w:rsidP="0038644B">
            <w:pPr>
              <w:ind w:left="240" w:hanging="270"/>
              <w:rPr>
                <w:i/>
                <w:color w:val="595959" w:themeColor="text1" w:themeTint="A6"/>
                <w:sz w:val="20"/>
                <w:szCs w:val="20"/>
              </w:rPr>
            </w:pPr>
            <w:sdt>
              <w:sdtPr>
                <w:rPr>
                  <w:iCs/>
                  <w:color w:val="595959" w:themeColor="text1" w:themeTint="A6"/>
                  <w:sz w:val="20"/>
                  <w:szCs w:val="20"/>
                </w:rPr>
                <w:id w:val="-1323509615"/>
                <w14:checkbox>
                  <w14:checked w14:val="0"/>
                  <w14:checkedState w14:val="2612" w14:font="MS Gothic"/>
                  <w14:uncheckedState w14:val="2610" w14:font="MS Gothic"/>
                </w14:checkbox>
              </w:sdtPr>
              <w:sdtEndPr/>
              <w:sdtContent>
                <w:r w:rsidR="0038644B">
                  <w:rPr>
                    <w:rFonts w:ascii="MS Gothic" w:eastAsia="MS Gothic" w:hAnsi="MS Gothic" w:hint="eastAsia"/>
                    <w:iCs/>
                    <w:color w:val="595959" w:themeColor="text1" w:themeTint="A6"/>
                    <w:sz w:val="20"/>
                    <w:szCs w:val="20"/>
                  </w:rPr>
                  <w:t>☐</w:t>
                </w:r>
              </w:sdtContent>
            </w:sdt>
            <w:r w:rsidR="0038644B">
              <w:rPr>
                <w:iCs/>
                <w:color w:val="595959" w:themeColor="text1" w:themeTint="A6"/>
                <w:sz w:val="20"/>
                <w:szCs w:val="20"/>
              </w:rPr>
              <w:t xml:space="preserve"> </w:t>
            </w:r>
            <w:r w:rsidR="0038644B">
              <w:rPr>
                <w:i/>
                <w:color w:val="595959" w:themeColor="text1" w:themeTint="A6"/>
                <w:sz w:val="20"/>
                <w:szCs w:val="20"/>
              </w:rPr>
              <w:t>Provide copies of communication dated within 12 months of final submission that shows the contents of the Water</w:t>
            </w:r>
            <w:r w:rsidR="0038644B" w:rsidRPr="002F076A">
              <w:rPr>
                <w:i/>
                <w:color w:val="595959" w:themeColor="text1" w:themeTint="A6"/>
                <w:sz w:val="20"/>
                <w:szCs w:val="20"/>
              </w:rPr>
              <w:t xml:space="preserve"> </w:t>
            </w:r>
            <w:r w:rsidR="0038644B">
              <w:rPr>
                <w:i/>
                <w:color w:val="595959" w:themeColor="text1" w:themeTint="A6"/>
                <w:sz w:val="20"/>
                <w:szCs w:val="20"/>
              </w:rPr>
              <w:t xml:space="preserve">Communication </w:t>
            </w:r>
            <w:r w:rsidR="0038644B" w:rsidRPr="002F076A">
              <w:rPr>
                <w:i/>
                <w:color w:val="595959" w:themeColor="text1" w:themeTint="A6"/>
                <w:sz w:val="20"/>
                <w:szCs w:val="20"/>
              </w:rPr>
              <w:t>Plan</w:t>
            </w:r>
            <w:r w:rsidR="0038644B">
              <w:rPr>
                <w:i/>
                <w:color w:val="595959" w:themeColor="text1" w:themeTint="A6"/>
                <w:sz w:val="20"/>
                <w:szCs w:val="20"/>
              </w:rPr>
              <w:t xml:space="preserve"> was shared with:</w:t>
            </w:r>
          </w:p>
          <w:p w14:paraId="74109820" w14:textId="77777777" w:rsidR="0038644B" w:rsidRDefault="0038644B" w:rsidP="0038644B">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at least half of the number of tenant organizations occupying the building </w:t>
            </w:r>
          </w:p>
          <w:p w14:paraId="3BA8F30B" w14:textId="77777777" w:rsidR="0038644B" w:rsidRPr="001E5205" w:rsidRDefault="0038644B" w:rsidP="0038644B">
            <w:pPr>
              <w:pStyle w:val="ListParagraph"/>
              <w:numPr>
                <w:ilvl w:val="0"/>
                <w:numId w:val="0"/>
              </w:numPr>
              <w:ind w:left="690"/>
              <w:rPr>
                <w:i/>
                <w:color w:val="595959" w:themeColor="text1" w:themeTint="A6"/>
                <w:sz w:val="20"/>
                <w:szCs w:val="20"/>
                <w:u w:val="single"/>
              </w:rPr>
            </w:pPr>
            <w:r w:rsidRPr="001E5205">
              <w:rPr>
                <w:i/>
                <w:color w:val="595959" w:themeColor="text1" w:themeTint="A6"/>
                <w:sz w:val="20"/>
                <w:szCs w:val="20"/>
                <w:u w:val="single"/>
              </w:rPr>
              <w:t>OR</w:t>
            </w:r>
          </w:p>
          <w:p w14:paraId="1C4E1F66" w14:textId="77777777" w:rsidR="007A0288" w:rsidRDefault="0038644B" w:rsidP="005C5D3A">
            <w:pPr>
              <w:pStyle w:val="ListParagraph"/>
              <w:numPr>
                <w:ilvl w:val="0"/>
                <w:numId w:val="17"/>
              </w:numPr>
              <w:rPr>
                <w:i/>
                <w:color w:val="595959" w:themeColor="text1" w:themeTint="A6"/>
                <w:sz w:val="20"/>
                <w:szCs w:val="20"/>
              </w:rPr>
            </w:pPr>
            <w:r w:rsidRPr="001E5205">
              <w:rPr>
                <w:i/>
                <w:color w:val="595959" w:themeColor="text1" w:themeTint="A6"/>
                <w:sz w:val="20"/>
                <w:szCs w:val="20"/>
              </w:rPr>
              <w:t xml:space="preserve"> to a group that leases at least half of the total building area dated within 12 months of final submission.</w:t>
            </w:r>
          </w:p>
          <w:p w14:paraId="1B9915D5" w14:textId="53ED962F" w:rsidR="005C5D3A" w:rsidRPr="005C5D3A" w:rsidRDefault="005C5D3A" w:rsidP="005C5D3A">
            <w:pPr>
              <w:ind w:left="330"/>
              <w:rPr>
                <w:i/>
                <w:color w:val="595959" w:themeColor="text1" w:themeTint="A6"/>
                <w:sz w:val="20"/>
                <w:szCs w:val="20"/>
              </w:rPr>
            </w:pPr>
          </w:p>
        </w:tc>
      </w:tr>
    </w:tbl>
    <w:p w14:paraId="49CEC9C3" w14:textId="77777777" w:rsidR="00A9129A" w:rsidRDefault="00A9129A" w:rsidP="008D5181">
      <w:pPr>
        <w:ind w:left="0"/>
        <w:rPr>
          <w:b/>
          <w:sz w:val="36"/>
        </w:rPr>
      </w:pPr>
    </w:p>
    <w:p w14:paraId="4E07326F" w14:textId="77777777" w:rsidR="00A9129A" w:rsidRDefault="00A9129A">
      <w:pPr>
        <w:spacing w:before="0" w:after="160" w:line="259" w:lineRule="auto"/>
        <w:ind w:left="0"/>
        <w:rPr>
          <w:b/>
          <w:sz w:val="36"/>
        </w:rPr>
      </w:pPr>
      <w:r>
        <w:rPr>
          <w:b/>
          <w:sz w:val="36"/>
        </w:rPr>
        <w:br w:type="page"/>
      </w:r>
    </w:p>
    <w:p w14:paraId="176CF6F7" w14:textId="50AA028C" w:rsidR="000D2B4F" w:rsidRDefault="00A9129A" w:rsidP="008D5181">
      <w:pPr>
        <w:ind w:left="0"/>
        <w:rPr>
          <w:b/>
          <w:sz w:val="36"/>
        </w:rPr>
      </w:pPr>
      <w:r>
        <w:rPr>
          <w:noProof/>
          <w:color w:val="0070C0"/>
          <w14:ligatures w14:val="standardContextual"/>
        </w:rPr>
        <w:lastRenderedPageBreak/>
        <mc:AlternateContent>
          <mc:Choice Requires="wps">
            <w:drawing>
              <wp:anchor distT="0" distB="0" distL="114300" distR="114300" simplePos="0" relativeHeight="251661312" behindDoc="0" locked="0" layoutInCell="1" allowOverlap="1" wp14:anchorId="31EE6D90" wp14:editId="53F8EE06">
                <wp:simplePos x="0" y="0"/>
                <wp:positionH relativeFrom="column">
                  <wp:posOffset>0</wp:posOffset>
                </wp:positionH>
                <wp:positionV relativeFrom="paragraph">
                  <wp:posOffset>495935</wp:posOffset>
                </wp:positionV>
                <wp:extent cx="6852285" cy="1313180"/>
                <wp:effectExtent l="0" t="0" r="5715" b="0"/>
                <wp:wrapTopAndBottom/>
                <wp:docPr id="2071575800" name="Text Box 1"/>
                <wp:cNvGraphicFramePr/>
                <a:graphic xmlns:a="http://schemas.openxmlformats.org/drawingml/2006/main">
                  <a:graphicData uri="http://schemas.microsoft.com/office/word/2010/wordprocessingShape">
                    <wps:wsp>
                      <wps:cNvSpPr txBox="1"/>
                      <wps:spPr>
                        <a:xfrm>
                          <a:off x="0" y="0"/>
                          <a:ext cx="6852285" cy="1313180"/>
                        </a:xfrm>
                        <a:prstGeom prst="rect">
                          <a:avLst/>
                        </a:prstGeom>
                        <a:solidFill>
                          <a:schemeClr val="bg1">
                            <a:lumMod val="95000"/>
                          </a:schemeClr>
                        </a:solidFill>
                        <a:ln w="6350">
                          <a:noFill/>
                        </a:ln>
                      </wps:spPr>
                      <wps:txbx>
                        <w:txbxContent>
                          <w:p w14:paraId="353FEC87" w14:textId="77777777" w:rsidR="00A9129A" w:rsidRPr="005C5D3A" w:rsidRDefault="00A9129A" w:rsidP="00A9129A">
                            <w:pPr>
                              <w:spacing w:line="276" w:lineRule="auto"/>
                              <w:ind w:left="150"/>
                              <w:rPr>
                                <w:i/>
                                <w:color w:val="595959" w:themeColor="text1" w:themeTint="A6"/>
                                <w:sz w:val="24"/>
                                <w:szCs w:val="24"/>
                                <w:u w:val="single"/>
                              </w:rPr>
                            </w:pPr>
                            <w:r w:rsidRPr="005C5D3A">
                              <w:rPr>
                                <w:i/>
                                <w:color w:val="595959" w:themeColor="text1" w:themeTint="A6"/>
                                <w:sz w:val="24"/>
                                <w:szCs w:val="24"/>
                                <w:u w:val="single"/>
                              </w:rPr>
                              <w:t>Helpful Tip!</w:t>
                            </w:r>
                          </w:p>
                          <w:p w14:paraId="7061B6BB" w14:textId="77777777" w:rsidR="00A9129A" w:rsidRDefault="00A9129A" w:rsidP="00A9129A">
                            <w:pPr>
                              <w:spacing w:after="240" w:line="276" w:lineRule="auto"/>
                              <w:ind w:left="150"/>
                              <w:rPr>
                                <w:i/>
                                <w:color w:val="595959" w:themeColor="text1" w:themeTint="A6"/>
                              </w:rPr>
                            </w:pPr>
                            <w:r w:rsidRPr="005C5D3A">
                              <w:rPr>
                                <w:i/>
                                <w:color w:val="595959" w:themeColor="text1" w:themeTint="A6"/>
                              </w:rPr>
                              <w:t xml:space="preserve">If this is a recertification project, project teams can use the Water-Use Communications Plan completed for BOMA BEST 3.0 Best Practice 5 as the base for the new water communication plan. </w:t>
                            </w:r>
                          </w:p>
                          <w:p w14:paraId="0A908624" w14:textId="6FAC0CE8" w:rsidR="00A9129A" w:rsidRPr="006F7612" w:rsidRDefault="00A9129A" w:rsidP="00A9129A">
                            <w:pPr>
                              <w:ind w:left="0"/>
                              <w:rPr>
                                <w:i/>
                                <w:iCs/>
                                <w:color w:val="595959" w:themeColor="text1" w:themeTint="A6"/>
                              </w:rPr>
                            </w:pPr>
                            <w:r w:rsidRPr="005C5D3A">
                              <w:rPr>
                                <w:b/>
                                <w:bCs/>
                                <w:i/>
                                <w:color w:val="595959" w:themeColor="text1" w:themeTint="A6"/>
                              </w:rPr>
                              <w:t>Note that there are additional requirements that are new to BOMA BEST 4.0</w:t>
                            </w:r>
                            <w:r w:rsidRPr="005C5D3A">
                              <w:rPr>
                                <w:i/>
                                <w:color w:val="595959" w:themeColor="text1" w:themeTint="A6"/>
                              </w:rPr>
                              <w:t xml:space="preserve"> </w:t>
                            </w:r>
                            <w:r>
                              <w:rPr>
                                <w:i/>
                                <w:color w:val="595959" w:themeColor="text1" w:themeTint="A6"/>
                              </w:rPr>
                              <w:t xml:space="preserve">that </w:t>
                            </w:r>
                            <w:r w:rsidRPr="005C5D3A">
                              <w:rPr>
                                <w:i/>
                                <w:color w:val="595959" w:themeColor="text1" w:themeTint="A6"/>
                              </w:rPr>
                              <w:t>will need to be included in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82AD1FF">
              <v:shapetype id="_x0000_t202" coordsize="21600,21600" o:spt="202" path="m,l,21600r21600,l21600,xe" w14:anchorId="31EE6D90">
                <v:stroke joinstyle="miter"/>
                <v:path gradientshapeok="t" o:connecttype="rect"/>
              </v:shapetype>
              <v:shape id="Text Box 1" style="position:absolute;margin-left:0;margin-top:39.05pt;width:539.55pt;height:1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">
                <v:textbox>
                  <w:txbxContent>
                    <w:p w:rsidRPr="005C5D3A" w:rsidR="00A9129A" w:rsidP="00A9129A" w:rsidRDefault="00A9129A" w14:paraId="419088F9" w14:textId="77777777">
                      <w:pPr>
                        <w:spacing w:line="276" w:lineRule="auto"/>
                        <w:ind w:left="150"/>
                        <w:rPr>
                          <w:i/>
                          <w:color w:val="595959" w:themeColor="text1" w:themeTint="A6"/>
                          <w:sz w:val="24"/>
                          <w:szCs w:val="24"/>
                          <w:u w:val="single"/>
                        </w:rPr>
                      </w:pPr>
                      <w:r w:rsidRPr="005C5D3A">
                        <w:rPr>
                          <w:i/>
                          <w:color w:val="595959" w:themeColor="text1" w:themeTint="A6"/>
                          <w:sz w:val="24"/>
                          <w:szCs w:val="24"/>
                          <w:u w:val="single"/>
                        </w:rPr>
                        <w:t>Helpful Tip!</w:t>
                      </w:r>
                    </w:p>
                    <w:p w:rsidR="00A9129A" w:rsidP="00A9129A" w:rsidRDefault="00A9129A" w14:paraId="1D3C7777" w14:textId="77777777">
                      <w:pPr>
                        <w:spacing w:after="240" w:line="276" w:lineRule="auto"/>
                        <w:ind w:left="150"/>
                        <w:rPr>
                          <w:i/>
                          <w:color w:val="595959" w:themeColor="text1" w:themeTint="A6"/>
                        </w:rPr>
                      </w:pPr>
                      <w:r w:rsidRPr="005C5D3A">
                        <w:rPr>
                          <w:i/>
                          <w:color w:val="595959" w:themeColor="text1" w:themeTint="A6"/>
                        </w:rPr>
                        <w:t xml:space="preserve">If this is a recertification project, project teams can use the Water-Use Communications Plan completed for BOMA BEST 3.0 Best Practice 5 as the base for the new water communication plan. </w:t>
                      </w:r>
                    </w:p>
                    <w:p w:rsidRPr="006F7612" w:rsidR="00A9129A" w:rsidP="00A9129A" w:rsidRDefault="00A9129A" w14:paraId="3C960731" w14:textId="6FAC0CE8">
                      <w:pPr>
                        <w:ind w:left="0"/>
                        <w:rPr>
                          <w:i/>
                          <w:iCs/>
                          <w:color w:val="595959" w:themeColor="text1" w:themeTint="A6"/>
                        </w:rPr>
                      </w:pPr>
                      <w:r w:rsidRPr="005C5D3A">
                        <w:rPr>
                          <w:b/>
                          <w:bCs/>
                          <w:i/>
                          <w:color w:val="595959" w:themeColor="text1" w:themeTint="A6"/>
                        </w:rPr>
                        <w:t>Note that there are additional requirements that are new to BOMA BEST 4.0</w:t>
                      </w:r>
                      <w:r w:rsidRPr="005C5D3A">
                        <w:rPr>
                          <w:i/>
                          <w:color w:val="595959" w:themeColor="text1" w:themeTint="A6"/>
                        </w:rPr>
                        <w:t xml:space="preserve"> </w:t>
                      </w:r>
                      <w:r>
                        <w:rPr>
                          <w:i/>
                          <w:color w:val="595959" w:themeColor="text1" w:themeTint="A6"/>
                        </w:rPr>
                        <w:t xml:space="preserve">that </w:t>
                      </w:r>
                      <w:r w:rsidRPr="005C5D3A">
                        <w:rPr>
                          <w:i/>
                          <w:color w:val="595959" w:themeColor="text1" w:themeTint="A6"/>
                        </w:rPr>
                        <w:t>will need to be included in the plan.</w:t>
                      </w:r>
                    </w:p>
                  </w:txbxContent>
                </v:textbox>
                <w10:wrap type="topAndBottom"/>
              </v:shape>
            </w:pict>
          </mc:Fallback>
        </mc:AlternateContent>
      </w:r>
      <w:r w:rsidR="001656EA">
        <w:rPr>
          <w:b/>
          <w:sz w:val="36"/>
        </w:rPr>
        <w:t xml:space="preserve">Water </w:t>
      </w:r>
      <w:r w:rsidR="00FD1B28">
        <w:rPr>
          <w:b/>
          <w:sz w:val="36"/>
        </w:rPr>
        <w:t>Communication Plan</w:t>
      </w:r>
    </w:p>
    <w:p w14:paraId="13FF5654" w14:textId="28902ECD" w:rsidR="00730569" w:rsidRPr="0036067B" w:rsidRDefault="00730569" w:rsidP="008D5181">
      <w:pPr>
        <w:ind w:left="0"/>
        <w:rPr>
          <w:color w:val="0070C0"/>
        </w:rPr>
      </w:pPr>
    </w:p>
    <w:p w14:paraId="01344450" w14:textId="68A390AB" w:rsidR="00A9129A" w:rsidRDefault="00A9129A" w:rsidP="00E26EEA">
      <w:pPr>
        <w:ind w:left="0"/>
        <w:rPr>
          <w:color w:val="0070C0"/>
        </w:rPr>
      </w:pPr>
      <w:r>
        <w:rPr>
          <w:color w:val="0070C0"/>
        </w:rPr>
        <w:fldChar w:fldCharType="begin">
          <w:ffData>
            <w:name w:val="Text1"/>
            <w:enabled/>
            <w:calcOnExit w:val="0"/>
            <w:textInput>
              <w:default w:val="[Insert Building Name and / or Address]"/>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1"/>
    </w:p>
    <w:p w14:paraId="4BB28078" w14:textId="77777777" w:rsidR="00A9129A" w:rsidRDefault="00A9129A" w:rsidP="00E26EEA">
      <w:pPr>
        <w:ind w:left="0"/>
        <w:rPr>
          <w:color w:val="0070C0"/>
        </w:rPr>
      </w:pPr>
    </w:p>
    <w:p w14:paraId="61FDEDBA" w14:textId="4D1EDFC2" w:rsidR="00A9129A" w:rsidRDefault="00A9129A" w:rsidP="00E26EEA">
      <w:pPr>
        <w:ind w:left="0"/>
        <w:rPr>
          <w:color w:val="0070C0"/>
        </w:rPr>
      </w:pPr>
      <w:r>
        <w:rPr>
          <w:color w:val="0070C0"/>
        </w:rPr>
        <w:fldChar w:fldCharType="begin">
          <w:ffData>
            <w:name w:val="Text2"/>
            <w:enabled/>
            <w:calcOnExit w:val="0"/>
            <w:textInput>
              <w:default w:val="[Insert Name of Organization]"/>
            </w:textInput>
          </w:ffData>
        </w:fldChar>
      </w:r>
      <w:bookmarkStart w:id="2" w:name="Text2"/>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2"/>
    </w:p>
    <w:p w14:paraId="3A776B33" w14:textId="6245947A" w:rsidR="00A9129A" w:rsidRDefault="00A9129A" w:rsidP="00E26EEA">
      <w:pPr>
        <w:ind w:left="0"/>
        <w:rPr>
          <w:color w:val="0070C0"/>
        </w:rPr>
      </w:pPr>
    </w:p>
    <w:bookmarkStart w:id="3" w:name="_Hlk40693004"/>
    <w:p w14:paraId="4114880A" w14:textId="41E1D72F" w:rsidR="00A9129A" w:rsidRDefault="00A9129A" w:rsidP="00E26EEA">
      <w:pPr>
        <w:ind w:left="0"/>
        <w:rPr>
          <w:color w:val="0070C0"/>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4" w:name="Text3"/>
      <w:r>
        <w:rPr>
          <w:color w:val="0070C0"/>
        </w:rPr>
        <w:instrText xml:space="preserve"> FORMTEXT </w:instrText>
      </w:r>
      <w:r>
        <w:rPr>
          <w:color w:val="0070C0"/>
        </w:rPr>
      </w:r>
      <w:r>
        <w:rPr>
          <w:color w:val="0070C0"/>
        </w:rPr>
        <w:fldChar w:fldCharType="separate"/>
      </w:r>
      <w:r>
        <w:rPr>
          <w:noProof/>
          <w:color w:val="0070C0"/>
        </w:rPr>
        <w:t>[Insert Building Description – number of floors, tenants, parking spaces (underground or surface) and other distinguishing features]</w:t>
      </w:r>
      <w:r>
        <w:rPr>
          <w:color w:val="0070C0"/>
        </w:rPr>
        <w:fldChar w:fldCharType="end"/>
      </w:r>
      <w:bookmarkEnd w:id="4"/>
    </w:p>
    <w:p w14:paraId="175B72E7" w14:textId="77777777" w:rsidR="00A9129A" w:rsidRDefault="00A9129A" w:rsidP="00E26EEA">
      <w:pPr>
        <w:ind w:left="0"/>
        <w:rPr>
          <w:color w:val="0070C0"/>
        </w:rPr>
      </w:pPr>
    </w:p>
    <w:p w14:paraId="118A7A1B" w14:textId="5435D281" w:rsidR="00E26EEA" w:rsidRPr="00FF4039" w:rsidRDefault="00A9129A" w:rsidP="00E26EEA">
      <w:pPr>
        <w:ind w:left="0"/>
        <w:rPr>
          <w:color w:val="0070C0"/>
        </w:rPr>
      </w:pPr>
      <w:r>
        <w:rPr>
          <w:color w:val="0070C0"/>
        </w:rPr>
        <w:fldChar w:fldCharType="begin">
          <w:ffData>
            <w:name w:val="Text4"/>
            <w:enabled/>
            <w:calcOnExit w:val="0"/>
            <w:textInput>
              <w:default w:val="[Insert date Plan was created / most recent date it was reviewed]"/>
            </w:textInput>
          </w:ffData>
        </w:fldChar>
      </w:r>
      <w:bookmarkStart w:id="5" w:name="Text4"/>
      <w:r>
        <w:rPr>
          <w:color w:val="0070C0"/>
        </w:rPr>
        <w:instrText xml:space="preserve"> FORMTEXT </w:instrText>
      </w:r>
      <w:r>
        <w:rPr>
          <w:color w:val="0070C0"/>
        </w:rPr>
      </w:r>
      <w:r>
        <w:rPr>
          <w:color w:val="0070C0"/>
        </w:rPr>
        <w:fldChar w:fldCharType="separate"/>
      </w:r>
      <w:r>
        <w:rPr>
          <w:noProof/>
          <w:color w:val="0070C0"/>
        </w:rPr>
        <w:t>[Insert date Plan was created / most recent date it was reviewed]</w:t>
      </w:r>
      <w:r>
        <w:rPr>
          <w:color w:val="0070C0"/>
        </w:rPr>
        <w:fldChar w:fldCharType="end"/>
      </w:r>
      <w:bookmarkEnd w:id="5"/>
      <w:r>
        <w:rPr>
          <w:color w:val="0070C0"/>
        </w:rPr>
        <w:br/>
      </w:r>
    </w:p>
    <w:p w14:paraId="4916F703" w14:textId="437A1AED" w:rsidR="00E26EEA" w:rsidRPr="00A9129A" w:rsidRDefault="00E26EEA" w:rsidP="00A9129A">
      <w:pPr>
        <w:pStyle w:val="Heading1"/>
      </w:pPr>
      <w:bookmarkStart w:id="6" w:name="_Hlk41732468"/>
      <w:bookmarkEnd w:id="3"/>
      <w:r w:rsidRPr="00A9129A">
        <w:t>Introduction and Purpose</w:t>
      </w:r>
    </w:p>
    <w:p w14:paraId="110F19EA" w14:textId="11023A0D" w:rsidR="00E26EEA" w:rsidRPr="00E26EEA" w:rsidRDefault="00E26EEA" w:rsidP="00E26EEA">
      <w:pPr>
        <w:ind w:left="432"/>
      </w:pPr>
      <w:bookmarkStart w:id="7" w:name="_Hlk41732405"/>
      <w:r w:rsidRPr="00E26EEA">
        <w:t>Occupants (e.g., tenants) have a big role to play if the environmental objectives for a building are going to be met. Providing tenants with specific water performance criteria will improve transparency around key water-use issues pertinent to the building and foster greater cooperation between tenants and building staff regarding achieving building-specific water efficiency goals.</w:t>
      </w:r>
    </w:p>
    <w:bookmarkEnd w:id="7"/>
    <w:p w14:paraId="0B61E819" w14:textId="5C7B845D" w:rsidR="00E26EEA" w:rsidRPr="00E26EEA" w:rsidRDefault="00E26EEA" w:rsidP="00A9129A">
      <w:pPr>
        <w:pStyle w:val="Heading1"/>
      </w:pPr>
      <w:r w:rsidRPr="00E26EEA">
        <w:t>Responsibilities</w:t>
      </w:r>
    </w:p>
    <w:p w14:paraId="4611C280" w14:textId="45AFE911" w:rsidR="00E26EEA" w:rsidRPr="00E26EEA" w:rsidRDefault="00A9129A" w:rsidP="00E26EEA">
      <w:pPr>
        <w:ind w:left="360"/>
      </w:pPr>
      <w:r>
        <w:rPr>
          <w:color w:val="0070C0"/>
        </w:rPr>
        <w:fldChar w:fldCharType="begin">
          <w:ffData>
            <w:name w:val="Text5"/>
            <w:enabled/>
            <w:calcOnExit w:val="0"/>
            <w:textInput>
              <w:default w:val="[Insert Name], "/>
            </w:textInput>
          </w:ffData>
        </w:fldChar>
      </w:r>
      <w:bookmarkStart w:id="8" w:name="Text5"/>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8"/>
      <w:r w:rsidR="00E26EEA" w:rsidRPr="00E26EEA">
        <w:t xml:space="preserve">Property Manager </w:t>
      </w:r>
      <w:r>
        <w:fldChar w:fldCharType="begin">
          <w:ffData>
            <w:name w:val="Text6"/>
            <w:enabled/>
            <w:calcOnExit w:val="0"/>
            <w:textInput>
              <w:default w:val="([Insert Name of Organization]) "/>
            </w:textInput>
          </w:ffData>
        </w:fldChar>
      </w:r>
      <w:bookmarkStart w:id="9" w:name="Text6"/>
      <w:r>
        <w:instrText xml:space="preserve"> FORMTEXT </w:instrText>
      </w:r>
      <w:r>
        <w:fldChar w:fldCharType="separate"/>
      </w:r>
      <w:r>
        <w:rPr>
          <w:noProof/>
        </w:rPr>
        <w:t xml:space="preserve">([Insert Name of Organization]) </w:t>
      </w:r>
      <w:r>
        <w:fldChar w:fldCharType="end"/>
      </w:r>
      <w:bookmarkEnd w:id="9"/>
      <w:r w:rsidR="00E26EEA" w:rsidRPr="00E26EEA">
        <w:t xml:space="preserve">of </w:t>
      </w:r>
      <w:r w:rsidR="00E26EEA" w:rsidRPr="00E26EEA">
        <w:rPr>
          <w:color w:val="0070C0"/>
        </w:rPr>
        <w:t>[</w:t>
      </w:r>
      <w:r>
        <w:rPr>
          <w:color w:val="0070C0"/>
        </w:rPr>
        <w:fldChar w:fldCharType="begin">
          <w:ffData>
            <w:name w:val="Text7"/>
            <w:enabled/>
            <w:calcOnExit w:val="0"/>
            <w:textInput>
              <w:default w:val="Insert Building Name], "/>
            </w:textInput>
          </w:ffData>
        </w:fldChar>
      </w:r>
      <w:bookmarkStart w:id="10" w:name="Text7"/>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10"/>
      <w:r w:rsidR="00E26EEA" w:rsidRPr="00E26EEA">
        <w:t>is responsible for the following:</w:t>
      </w:r>
    </w:p>
    <w:p w14:paraId="7DE892E9" w14:textId="46A3A827" w:rsidR="00A9129A" w:rsidRDefault="00A9129A" w:rsidP="007C1C54">
      <w:pPr>
        <w:pStyle w:val="ListParagraph"/>
        <w:numPr>
          <w:ilvl w:val="0"/>
          <w:numId w:val="5"/>
        </w:numPr>
        <w:spacing w:after="120"/>
        <w:ind w:left="1080"/>
      </w:pPr>
      <w:r>
        <w:fldChar w:fldCharType="begin">
          <w:ffData>
            <w:name w:val="Text8"/>
            <w:enabled/>
            <w:calcOnExit w:val="0"/>
            <w:textInput>
              <w:default w:val="Distribute communication materials to educate occupants about water efficiency."/>
            </w:textInput>
          </w:ffData>
        </w:fldChar>
      </w:r>
      <w:bookmarkStart w:id="11" w:name="Text8"/>
      <w:r>
        <w:instrText xml:space="preserve"> FORMTEXT </w:instrText>
      </w:r>
      <w:r>
        <w:fldChar w:fldCharType="separate"/>
      </w:r>
      <w:r>
        <w:rPr>
          <w:noProof/>
        </w:rPr>
        <w:t>Distribute communication materials to educate occupants about water efficiency.</w:t>
      </w:r>
      <w:r>
        <w:fldChar w:fldCharType="end"/>
      </w:r>
      <w:bookmarkEnd w:id="11"/>
    </w:p>
    <w:p w14:paraId="5A427464" w14:textId="3A9D3E95" w:rsidR="00A9129A" w:rsidRDefault="00A9129A" w:rsidP="007C1C54">
      <w:pPr>
        <w:pStyle w:val="ListParagraph"/>
        <w:numPr>
          <w:ilvl w:val="0"/>
          <w:numId w:val="5"/>
        </w:numPr>
        <w:spacing w:after="120"/>
        <w:ind w:left="1080"/>
      </w:pPr>
      <w:r>
        <w:fldChar w:fldCharType="begin">
          <w:ffData>
            <w:name w:val="Text9"/>
            <w:enabled/>
            <w:calcOnExit w:val="0"/>
            <w:textInput>
              <w:default w:val="Share relevant resources to encourage implementation of water conservation initiatives."/>
            </w:textInput>
          </w:ffData>
        </w:fldChar>
      </w:r>
      <w:bookmarkStart w:id="12" w:name="Text9"/>
      <w:r>
        <w:instrText xml:space="preserve"> FORMTEXT </w:instrText>
      </w:r>
      <w:r>
        <w:fldChar w:fldCharType="separate"/>
      </w:r>
      <w:r>
        <w:rPr>
          <w:noProof/>
        </w:rPr>
        <w:t>Share relevant resources to encourage implementation of water conservation initiatives.</w:t>
      </w:r>
      <w:r>
        <w:fldChar w:fldCharType="end"/>
      </w:r>
      <w:bookmarkEnd w:id="12"/>
    </w:p>
    <w:p w14:paraId="63BBCDE2" w14:textId="40FF2397" w:rsidR="00E26EEA" w:rsidRPr="006D7C8B" w:rsidRDefault="00A9129A" w:rsidP="007C1C54">
      <w:pPr>
        <w:pStyle w:val="ListParagraph"/>
        <w:numPr>
          <w:ilvl w:val="0"/>
          <w:numId w:val="5"/>
        </w:numPr>
        <w:spacing w:after="120"/>
        <w:ind w:left="1080"/>
      </w:pPr>
      <w:r>
        <w:fldChar w:fldCharType="begin">
          <w:ffData>
            <w:name w:val="Text10"/>
            <w:enabled/>
            <w:calcOnExit w:val="0"/>
            <w:textInput>
              <w:default w:val="Conduct "/>
            </w:textInput>
          </w:ffData>
        </w:fldChar>
      </w:r>
      <w:bookmarkStart w:id="13" w:name="Text10"/>
      <w:r>
        <w:instrText xml:space="preserve"> FORMTEXT </w:instrText>
      </w:r>
      <w:r>
        <w:fldChar w:fldCharType="separate"/>
      </w:r>
      <w:r>
        <w:rPr>
          <w:noProof/>
        </w:rPr>
        <w:t xml:space="preserve">Conduct </w:t>
      </w:r>
      <w:r>
        <w:fldChar w:fldCharType="end"/>
      </w:r>
      <w:bookmarkEnd w:id="13"/>
      <w:r>
        <w:rPr>
          <w:color w:val="0070C0"/>
        </w:rPr>
        <w:fldChar w:fldCharType="begin">
          <w:ffData>
            <w:name w:val="Text12"/>
            <w:enabled/>
            <w:calcOnExit w:val="0"/>
            <w:textInput>
              <w:default w:val="[insert frequency, suggest bi-annual] "/>
            </w:textInput>
          </w:ffData>
        </w:fldChar>
      </w:r>
      <w:bookmarkStart w:id="14" w:name="Text12"/>
      <w:r>
        <w:rPr>
          <w:color w:val="0070C0"/>
        </w:rPr>
        <w:instrText xml:space="preserve"> FORMTEXT </w:instrText>
      </w:r>
      <w:r>
        <w:rPr>
          <w:color w:val="0070C0"/>
        </w:rPr>
      </w:r>
      <w:r>
        <w:rPr>
          <w:color w:val="0070C0"/>
        </w:rPr>
        <w:fldChar w:fldCharType="separate"/>
      </w:r>
      <w:r>
        <w:rPr>
          <w:noProof/>
          <w:color w:val="0070C0"/>
        </w:rPr>
        <w:t xml:space="preserve">[insert frequency, suggest bi-annual] </w:t>
      </w:r>
      <w:r>
        <w:rPr>
          <w:color w:val="0070C0"/>
        </w:rPr>
        <w:fldChar w:fldCharType="end"/>
      </w:r>
      <w:bookmarkEnd w:id="14"/>
      <w:r>
        <w:fldChar w:fldCharType="begin">
          <w:ffData>
            <w:name w:val="Text11"/>
            <w:enabled/>
            <w:calcOnExit w:val="0"/>
            <w:textInput>
              <w:default w:val="tenant management team meetings to advance awareness and occupant engagement around water conservation."/>
            </w:textInput>
          </w:ffData>
        </w:fldChar>
      </w:r>
      <w:bookmarkStart w:id="15" w:name="Text11"/>
      <w:r>
        <w:instrText xml:space="preserve"> FORMTEXT </w:instrText>
      </w:r>
      <w:r>
        <w:fldChar w:fldCharType="separate"/>
      </w:r>
      <w:r>
        <w:rPr>
          <w:noProof/>
        </w:rPr>
        <w:t>tenant management team meetings to advance awareness and occupant engagement around water conservation.</w:t>
      </w:r>
      <w:r>
        <w:fldChar w:fldCharType="end"/>
      </w:r>
      <w:bookmarkEnd w:id="15"/>
    </w:p>
    <w:p w14:paraId="36D6538F" w14:textId="0097414B" w:rsidR="00E26EEA" w:rsidRPr="006D7C8B" w:rsidRDefault="00A9129A" w:rsidP="007C1C54">
      <w:pPr>
        <w:pStyle w:val="ListParagraph"/>
        <w:numPr>
          <w:ilvl w:val="0"/>
          <w:numId w:val="5"/>
        </w:numPr>
        <w:spacing w:after="120"/>
        <w:ind w:left="1080"/>
      </w:pPr>
      <w:r>
        <w:rPr>
          <w:noProof/>
          <w:color w:val="0070C0"/>
          <w14:ligatures w14:val="standardContextual"/>
        </w:rPr>
        <mc:AlternateContent>
          <mc:Choice Requires="wps">
            <w:drawing>
              <wp:anchor distT="0" distB="0" distL="114300" distR="114300" simplePos="0" relativeHeight="251663360" behindDoc="0" locked="0" layoutInCell="1" allowOverlap="1" wp14:anchorId="4AC7B0D1" wp14:editId="06DD355F">
                <wp:simplePos x="0" y="0"/>
                <wp:positionH relativeFrom="column">
                  <wp:posOffset>-446</wp:posOffset>
                </wp:positionH>
                <wp:positionV relativeFrom="paragraph">
                  <wp:posOffset>654239</wp:posOffset>
                </wp:positionV>
                <wp:extent cx="6852285" cy="563880"/>
                <wp:effectExtent l="0" t="0" r="5715" b="0"/>
                <wp:wrapTopAndBottom/>
                <wp:docPr id="836399010"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129573CB" w14:textId="77777777" w:rsidR="00A9129A" w:rsidRPr="00A9129A" w:rsidRDefault="00A9129A" w:rsidP="00A9129A">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14:paraId="157017D6" w14:textId="15986633" w:rsidR="00A9129A" w:rsidRPr="006F7612" w:rsidRDefault="00A9129A" w:rsidP="00A9129A">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7D068F">
              <v:shape id="_x0000_s1027" style="position:absolute;left:0;text-align:left;margin-left:-.05pt;margin-top:51.5pt;width:539.55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" w14:anchorId="4AC7B0D1">
                <v:textbox>
                  <w:txbxContent>
                    <w:p w:rsidRPr="00A9129A" w:rsidR="00A9129A" w:rsidP="00A9129A" w:rsidRDefault="00A9129A" w14:paraId="5B4A3363" w14:textId="77777777">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rsidRPr="006F7612" w:rsidR="00A9129A" w:rsidP="00A9129A" w:rsidRDefault="00A9129A" w14:paraId="672A6659" w14:textId="15986633">
                      <w:pPr>
                        <w:ind w:left="0"/>
                        <w:rPr>
                          <w:i/>
                          <w:iCs/>
                          <w:color w:val="595959" w:themeColor="text1" w:themeTint="A6"/>
                        </w:rPr>
                      </w:pPr>
                    </w:p>
                  </w:txbxContent>
                </v:textbox>
                <w10:wrap type="topAndBottom"/>
              </v:shape>
            </w:pict>
          </mc:Fallback>
        </mc:AlternateContent>
      </w:r>
      <w:r>
        <w:fldChar w:fldCharType="begin">
          <w:ffData>
            <w:name w:val="Text13"/>
            <w:enabled/>
            <w:calcOnExit w:val="0"/>
            <w:textInput>
              <w:default w:val="Connect with each tenant representative "/>
            </w:textInput>
          </w:ffData>
        </w:fldChar>
      </w:r>
      <w:bookmarkStart w:id="16" w:name="Text13"/>
      <w:r>
        <w:instrText xml:space="preserve"> FORMTEXT </w:instrText>
      </w:r>
      <w:r>
        <w:fldChar w:fldCharType="separate"/>
      </w:r>
      <w:r>
        <w:rPr>
          <w:noProof/>
        </w:rPr>
        <w:t xml:space="preserve">Connect with each tenant representative </w:t>
      </w:r>
      <w:r>
        <w:fldChar w:fldCharType="end"/>
      </w:r>
      <w:bookmarkEnd w:id="16"/>
      <w:r>
        <w:rPr>
          <w:color w:val="0070C0"/>
        </w:rPr>
        <w:fldChar w:fldCharType="begin">
          <w:ffData>
            <w:name w:val="Text15"/>
            <w:enabled/>
            <w:calcOnExit w:val="0"/>
            <w:textInput>
              <w:default w:val="[insert frequency, suggest at least twice a year] "/>
            </w:textInput>
          </w:ffData>
        </w:fldChar>
      </w:r>
      <w:bookmarkStart w:id="17" w:name="Text15"/>
      <w:r>
        <w:rPr>
          <w:color w:val="0070C0"/>
        </w:rPr>
        <w:instrText xml:space="preserve"> FORMTEXT </w:instrText>
      </w:r>
      <w:r>
        <w:rPr>
          <w:color w:val="0070C0"/>
        </w:rPr>
      </w:r>
      <w:r>
        <w:rPr>
          <w:color w:val="0070C0"/>
        </w:rPr>
        <w:fldChar w:fldCharType="separate"/>
      </w:r>
      <w:r>
        <w:rPr>
          <w:noProof/>
          <w:color w:val="0070C0"/>
        </w:rPr>
        <w:t xml:space="preserve">[insert frequency, suggest at least twice a year] </w:t>
      </w:r>
      <w:r>
        <w:rPr>
          <w:color w:val="0070C0"/>
        </w:rPr>
        <w:fldChar w:fldCharType="end"/>
      </w:r>
      <w:bookmarkEnd w:id="17"/>
      <w:r>
        <w:fldChar w:fldCharType="begin">
          <w:ffData>
            <w:name w:val="Text14"/>
            <w:enabled/>
            <w:calcOnExit w:val="0"/>
            <w:textInput>
              <w:default w:val="to communicate the building’s water efficiency goals and potential opportunity to initiate landlord offerings."/>
            </w:textInput>
          </w:ffData>
        </w:fldChar>
      </w:r>
      <w:bookmarkStart w:id="18" w:name="Text14"/>
      <w:r>
        <w:instrText xml:space="preserve"> FORMTEXT </w:instrText>
      </w:r>
      <w:r>
        <w:fldChar w:fldCharType="separate"/>
      </w:r>
      <w:r>
        <w:rPr>
          <w:noProof/>
        </w:rPr>
        <w:t>to communicate the building’s water efficiency goals and potential opportunity to initiate landlord offerings.</w:t>
      </w:r>
      <w:r>
        <w:fldChar w:fldCharType="end"/>
      </w:r>
      <w:bookmarkEnd w:id="18"/>
    </w:p>
    <w:p w14:paraId="5F79E06B" w14:textId="3D4AFB4B" w:rsidR="00E26EEA" w:rsidRPr="00E26EEA" w:rsidRDefault="00E26EEA" w:rsidP="00A9129A">
      <w:pPr>
        <w:spacing w:after="120"/>
        <w:ind w:left="0"/>
        <w:rPr>
          <w:highlight w:val="yellow"/>
        </w:rPr>
      </w:pPr>
    </w:p>
    <w:p w14:paraId="5DF95517" w14:textId="2F44A146" w:rsidR="0017467A" w:rsidRDefault="0017467A">
      <w:pPr>
        <w:spacing w:before="0" w:after="160" w:line="259" w:lineRule="auto"/>
        <w:ind w:left="0"/>
        <w:rPr>
          <w:rFonts w:eastAsia="Times New Roman" w:cs="Arial"/>
          <w:bCs/>
          <w:kern w:val="32"/>
          <w:sz w:val="28"/>
          <w:szCs w:val="24"/>
        </w:rPr>
      </w:pPr>
      <w:r>
        <w:br w:type="page"/>
      </w:r>
    </w:p>
    <w:p w14:paraId="00D184B9" w14:textId="6D9DE930" w:rsidR="0017467A" w:rsidRDefault="0017467A" w:rsidP="00A9129A">
      <w:pPr>
        <w:pStyle w:val="Heading1"/>
      </w:pPr>
      <w:r>
        <w:lastRenderedPageBreak/>
        <w:t>Communication Range</w:t>
      </w:r>
    </w:p>
    <w:p w14:paraId="68863CA5" w14:textId="0BAC318C" w:rsidR="0017467A" w:rsidRDefault="00A9129A" w:rsidP="00A9129A">
      <w:pPr>
        <w:rPr>
          <w:color w:val="0070C0"/>
        </w:rPr>
      </w:pPr>
      <w:r>
        <w:rPr>
          <w:noProof/>
          <w:color w:val="0070C0"/>
          <w14:ligatures w14:val="standardContextual"/>
        </w:rPr>
        <mc:AlternateContent>
          <mc:Choice Requires="wps">
            <w:drawing>
              <wp:anchor distT="0" distB="0" distL="114300" distR="114300" simplePos="0" relativeHeight="251665408" behindDoc="0" locked="0" layoutInCell="1" allowOverlap="1" wp14:anchorId="2DA3080A" wp14:editId="12FCEA10">
                <wp:simplePos x="0" y="0"/>
                <wp:positionH relativeFrom="column">
                  <wp:posOffset>48260</wp:posOffset>
                </wp:positionH>
                <wp:positionV relativeFrom="paragraph">
                  <wp:posOffset>318770</wp:posOffset>
                </wp:positionV>
                <wp:extent cx="6852285" cy="2129790"/>
                <wp:effectExtent l="0" t="0" r="5715" b="3810"/>
                <wp:wrapTopAndBottom/>
                <wp:docPr id="1173524658" name="Text Box 1"/>
                <wp:cNvGraphicFramePr/>
                <a:graphic xmlns:a="http://schemas.openxmlformats.org/drawingml/2006/main">
                  <a:graphicData uri="http://schemas.microsoft.com/office/word/2010/wordprocessingShape">
                    <wps:wsp>
                      <wps:cNvSpPr txBox="1"/>
                      <wps:spPr>
                        <a:xfrm>
                          <a:off x="0" y="0"/>
                          <a:ext cx="6852285" cy="2129790"/>
                        </a:xfrm>
                        <a:prstGeom prst="rect">
                          <a:avLst/>
                        </a:prstGeom>
                        <a:solidFill>
                          <a:schemeClr val="bg1">
                            <a:lumMod val="95000"/>
                          </a:schemeClr>
                        </a:solidFill>
                        <a:ln w="6350">
                          <a:noFill/>
                        </a:ln>
                      </wps:spPr>
                      <wps:txbx>
                        <w:txbxContent>
                          <w:p w14:paraId="6BDBBB15" w14:textId="77777777" w:rsidR="00A9129A" w:rsidRDefault="00A9129A" w:rsidP="00A9129A">
                            <w:pPr>
                              <w:ind w:left="0"/>
                              <w:rPr>
                                <w:i/>
                                <w:color w:val="595959" w:themeColor="text1" w:themeTint="A6"/>
                              </w:rPr>
                            </w:pPr>
                            <w:r>
                              <w:rPr>
                                <w:i/>
                                <w:color w:val="595959" w:themeColor="text1" w:themeTint="A6"/>
                              </w:rPr>
                              <w:t>The</w:t>
                            </w:r>
                            <w:r>
                              <w:t xml:space="preserve"> </w:t>
                            </w:r>
                            <w:r>
                              <w:rPr>
                                <w:i/>
                                <w:color w:val="595959" w:themeColor="text1" w:themeTint="A6"/>
                              </w:rPr>
                              <w:t>Water</w:t>
                            </w:r>
                            <w:r w:rsidRPr="00CD2A14">
                              <w:rPr>
                                <w:i/>
                                <w:color w:val="595959" w:themeColor="text1" w:themeTint="A6"/>
                              </w:rPr>
                              <w:t xml:space="preserve"> Management Communication Plan</w:t>
                            </w:r>
                            <w:r>
                              <w:rPr>
                                <w:i/>
                                <w:color w:val="595959" w:themeColor="text1" w:themeTint="A6"/>
                              </w:rPr>
                              <w:t xml:space="preserve"> is required to be shared with either:</w:t>
                            </w:r>
                          </w:p>
                          <w:p w14:paraId="67A4F37C" w14:textId="77777777" w:rsidR="00A9129A" w:rsidRDefault="00A9129A" w:rsidP="00A9129A">
                            <w:pPr>
                              <w:pStyle w:val="ListParagraph"/>
                              <w:numPr>
                                <w:ilvl w:val="0"/>
                                <w:numId w:val="33"/>
                              </w:numPr>
                              <w:rPr>
                                <w:i/>
                                <w:color w:val="595959" w:themeColor="text1" w:themeTint="A6"/>
                              </w:rPr>
                            </w:pPr>
                            <w:r w:rsidRPr="00FA4D6C">
                              <w:rPr>
                                <w:i/>
                                <w:color w:val="595959" w:themeColor="text1" w:themeTint="A6"/>
                              </w:rPr>
                              <w:t xml:space="preserve">at least half of the number of tenant organizations occupying the </w:t>
                            </w:r>
                            <w:proofErr w:type="gramStart"/>
                            <w:r w:rsidRPr="00FA4D6C">
                              <w:rPr>
                                <w:i/>
                                <w:color w:val="595959" w:themeColor="text1" w:themeTint="A6"/>
                              </w:rPr>
                              <w:t>building</w:t>
                            </w:r>
                            <w:r>
                              <w:rPr>
                                <w:i/>
                                <w:color w:val="595959" w:themeColor="text1" w:themeTint="A6"/>
                              </w:rPr>
                              <w:t>;</w:t>
                            </w:r>
                            <w:proofErr w:type="gramEnd"/>
                          </w:p>
                          <w:p w14:paraId="3E1DDA9A" w14:textId="77777777" w:rsidR="00A9129A" w:rsidRPr="00FA4D6C" w:rsidRDefault="00A9129A" w:rsidP="00A9129A">
                            <w:pPr>
                              <w:pStyle w:val="ListParagraph"/>
                              <w:numPr>
                                <w:ilvl w:val="0"/>
                                <w:numId w:val="0"/>
                              </w:numPr>
                              <w:ind w:left="720"/>
                              <w:rPr>
                                <w:i/>
                                <w:color w:val="595959" w:themeColor="text1" w:themeTint="A6"/>
                              </w:rPr>
                            </w:pPr>
                            <w:r w:rsidRPr="00FA4D6C">
                              <w:rPr>
                                <w:i/>
                                <w:color w:val="595959" w:themeColor="text1" w:themeTint="A6"/>
                              </w:rPr>
                              <w:t>OR</w:t>
                            </w:r>
                          </w:p>
                          <w:p w14:paraId="1A5817C5" w14:textId="77777777" w:rsidR="00A9129A" w:rsidRPr="00FA4D6C" w:rsidRDefault="00A9129A" w:rsidP="00A9129A">
                            <w:pPr>
                              <w:pStyle w:val="ListParagraph"/>
                              <w:numPr>
                                <w:ilvl w:val="0"/>
                                <w:numId w:val="33"/>
                              </w:numPr>
                              <w:rPr>
                                <w:i/>
                                <w:color w:val="595959" w:themeColor="text1" w:themeTint="A6"/>
                              </w:rPr>
                            </w:pPr>
                            <w:r w:rsidRPr="00FA4D6C">
                              <w:rPr>
                                <w:i/>
                                <w:color w:val="595959" w:themeColor="text1" w:themeTint="A6"/>
                              </w:rPr>
                              <w:t>a group that leases at least half of the total building area dated within 12 months of final submission.</w:t>
                            </w:r>
                          </w:p>
                          <w:p w14:paraId="4094A188" w14:textId="77777777" w:rsidR="00A9129A" w:rsidRDefault="00A9129A" w:rsidP="00A9129A">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14:paraId="2105A464" w14:textId="77777777" w:rsidR="00A9129A" w:rsidRDefault="00A9129A" w:rsidP="00A9129A">
                            <w:pPr>
                              <w:pStyle w:val="ListParagraph"/>
                              <w:numPr>
                                <w:ilvl w:val="0"/>
                                <w:numId w:val="34"/>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14:paraId="70805CD4" w14:textId="77777777" w:rsidR="00A9129A" w:rsidRDefault="00A9129A" w:rsidP="00A9129A">
                            <w:pPr>
                              <w:pStyle w:val="ListParagraph"/>
                              <w:numPr>
                                <w:ilvl w:val="0"/>
                                <w:numId w:val="34"/>
                              </w:numPr>
                              <w:rPr>
                                <w:i/>
                                <w:color w:val="595959" w:themeColor="text1" w:themeTint="A6"/>
                              </w:rPr>
                            </w:pPr>
                            <w:r>
                              <w:rPr>
                                <w:i/>
                                <w:color w:val="595959" w:themeColor="text1" w:themeTint="A6"/>
                              </w:rPr>
                              <w:t>the names of the tenants/ groups</w:t>
                            </w:r>
                          </w:p>
                          <w:p w14:paraId="07761C51" w14:textId="77777777" w:rsidR="00A9129A" w:rsidRPr="00780D75" w:rsidRDefault="00A9129A" w:rsidP="00A9129A">
                            <w:pPr>
                              <w:pStyle w:val="ListParagraph"/>
                              <w:numPr>
                                <w:ilvl w:val="0"/>
                                <w:numId w:val="34"/>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14:paraId="383CF50A" w14:textId="77777777" w:rsidR="00A9129A" w:rsidRPr="006F7612" w:rsidRDefault="00A9129A" w:rsidP="00A9129A">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248CA9">
              <v:shape id="_x0000_s1028" style="position:absolute;left:0;text-align:left;margin-left:3.8pt;margin-top:25.1pt;width:539.55pt;height:16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" w14:anchorId="2DA3080A">
                <v:textbox>
                  <w:txbxContent>
                    <w:p w:rsidR="00A9129A" w:rsidP="00A9129A" w:rsidRDefault="00A9129A" w14:paraId="63B6DE4E" w14:textId="77777777">
                      <w:pPr>
                        <w:ind w:left="0"/>
                        <w:rPr>
                          <w:i/>
                          <w:color w:val="595959" w:themeColor="text1" w:themeTint="A6"/>
                        </w:rPr>
                      </w:pPr>
                      <w:r>
                        <w:rPr>
                          <w:i/>
                          <w:color w:val="595959" w:themeColor="text1" w:themeTint="A6"/>
                        </w:rPr>
                        <w:t>The</w:t>
                      </w:r>
                      <w:r>
                        <w:t xml:space="preserve"> </w:t>
                      </w:r>
                      <w:r>
                        <w:rPr>
                          <w:i/>
                          <w:color w:val="595959" w:themeColor="text1" w:themeTint="A6"/>
                        </w:rPr>
                        <w:t>Water</w:t>
                      </w:r>
                      <w:r w:rsidRPr="00CD2A14">
                        <w:rPr>
                          <w:i/>
                          <w:color w:val="595959" w:themeColor="text1" w:themeTint="A6"/>
                        </w:rPr>
                        <w:t xml:space="preserve"> Management Communication Plan</w:t>
                      </w:r>
                      <w:r>
                        <w:rPr>
                          <w:i/>
                          <w:color w:val="595959" w:themeColor="text1" w:themeTint="A6"/>
                        </w:rPr>
                        <w:t xml:space="preserve"> is required to be shared with either:</w:t>
                      </w:r>
                    </w:p>
                    <w:p w:rsidR="00A9129A" w:rsidP="00A9129A" w:rsidRDefault="00A9129A" w14:paraId="6ACD799D" w14:textId="77777777">
                      <w:pPr>
                        <w:pStyle w:val="ListParagraph"/>
                        <w:numPr>
                          <w:ilvl w:val="0"/>
                          <w:numId w:val="33"/>
                        </w:numPr>
                        <w:rPr>
                          <w:i/>
                          <w:color w:val="595959" w:themeColor="text1" w:themeTint="A6"/>
                        </w:rPr>
                      </w:pPr>
                      <w:r w:rsidRPr="00FA4D6C">
                        <w:rPr>
                          <w:i/>
                          <w:color w:val="595959" w:themeColor="text1" w:themeTint="A6"/>
                        </w:rPr>
                        <w:t>at least half of the number of tenant organizations occupying the building</w:t>
                      </w:r>
                      <w:r>
                        <w:rPr>
                          <w:i/>
                          <w:color w:val="595959" w:themeColor="text1" w:themeTint="A6"/>
                        </w:rPr>
                        <w:t>;</w:t>
                      </w:r>
                    </w:p>
                    <w:p w:rsidRPr="00FA4D6C" w:rsidR="00A9129A" w:rsidP="00A9129A" w:rsidRDefault="00A9129A" w14:paraId="5B2C5192" w14:textId="77777777">
                      <w:pPr>
                        <w:pStyle w:val="ListParagraph"/>
                        <w:numPr>
                          <w:ilvl w:val="0"/>
                          <w:numId w:val="0"/>
                        </w:numPr>
                        <w:ind w:left="720"/>
                        <w:rPr>
                          <w:i/>
                          <w:color w:val="595959" w:themeColor="text1" w:themeTint="A6"/>
                        </w:rPr>
                      </w:pPr>
                      <w:r w:rsidRPr="00FA4D6C">
                        <w:rPr>
                          <w:i/>
                          <w:color w:val="595959" w:themeColor="text1" w:themeTint="A6"/>
                        </w:rPr>
                        <w:t>OR</w:t>
                      </w:r>
                    </w:p>
                    <w:p w:rsidRPr="00FA4D6C" w:rsidR="00A9129A" w:rsidP="00A9129A" w:rsidRDefault="00A9129A" w14:paraId="5F03B6CE" w14:textId="77777777">
                      <w:pPr>
                        <w:pStyle w:val="ListParagraph"/>
                        <w:numPr>
                          <w:ilvl w:val="0"/>
                          <w:numId w:val="33"/>
                        </w:numPr>
                        <w:rPr>
                          <w:i/>
                          <w:color w:val="595959" w:themeColor="text1" w:themeTint="A6"/>
                        </w:rPr>
                      </w:pPr>
                      <w:r w:rsidRPr="00FA4D6C">
                        <w:rPr>
                          <w:i/>
                          <w:color w:val="595959" w:themeColor="text1" w:themeTint="A6"/>
                        </w:rPr>
                        <w:t>a group that leases at least half of the total building area dated within 12 months of final submission.</w:t>
                      </w:r>
                    </w:p>
                    <w:p w:rsidR="00A9129A" w:rsidP="00A9129A" w:rsidRDefault="00A9129A" w14:paraId="6DD17718" w14:textId="77777777">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rsidR="00A9129A" w:rsidP="00A9129A" w:rsidRDefault="00A9129A" w14:paraId="2520CDEE" w14:textId="77777777">
                      <w:pPr>
                        <w:pStyle w:val="ListParagraph"/>
                        <w:numPr>
                          <w:ilvl w:val="0"/>
                          <w:numId w:val="34"/>
                        </w:numPr>
                        <w:rPr>
                          <w:i/>
                          <w:color w:val="595959" w:themeColor="text1" w:themeTint="A6"/>
                        </w:rPr>
                      </w:pPr>
                      <w:r w:rsidRPr="00780D75">
                        <w:rPr>
                          <w:i/>
                          <w:color w:val="595959" w:themeColor="text1" w:themeTint="A6"/>
                        </w:rPr>
                        <w:t xml:space="preserve">whether the project will be complying using option a) or b) </w:t>
                      </w:r>
                      <w:r>
                        <w:rPr>
                          <w:i/>
                          <w:color w:val="595959" w:themeColor="text1" w:themeTint="A6"/>
                        </w:rPr>
                        <w:t xml:space="preserve">(see </w:t>
                      </w:r>
                      <w:r w:rsidRPr="00780D75">
                        <w:rPr>
                          <w:i/>
                          <w:color w:val="595959" w:themeColor="text1" w:themeTint="A6"/>
                        </w:rPr>
                        <w:t>above</w:t>
                      </w:r>
                      <w:r>
                        <w:rPr>
                          <w:i/>
                          <w:color w:val="595959" w:themeColor="text1" w:themeTint="A6"/>
                        </w:rPr>
                        <w:t>)</w:t>
                      </w:r>
                    </w:p>
                    <w:p w:rsidR="00A9129A" w:rsidP="00A9129A" w:rsidRDefault="00A9129A" w14:paraId="5803B6D1" w14:textId="77777777">
                      <w:pPr>
                        <w:pStyle w:val="ListParagraph"/>
                        <w:numPr>
                          <w:ilvl w:val="0"/>
                          <w:numId w:val="34"/>
                        </w:numPr>
                        <w:rPr>
                          <w:i/>
                          <w:color w:val="595959" w:themeColor="text1" w:themeTint="A6"/>
                        </w:rPr>
                      </w:pPr>
                      <w:r>
                        <w:rPr>
                          <w:i/>
                          <w:color w:val="595959" w:themeColor="text1" w:themeTint="A6"/>
                        </w:rPr>
                        <w:t>the names of the tenants/ groups</w:t>
                      </w:r>
                    </w:p>
                    <w:p w:rsidRPr="00780D75" w:rsidR="00A9129A" w:rsidP="00A9129A" w:rsidRDefault="00A9129A" w14:paraId="58179286" w14:textId="77777777">
                      <w:pPr>
                        <w:pStyle w:val="ListParagraph"/>
                        <w:numPr>
                          <w:ilvl w:val="0"/>
                          <w:numId w:val="34"/>
                        </w:numPr>
                        <w:rPr>
                          <w:i/>
                          <w:color w:val="595959" w:themeColor="text1" w:themeTint="A6"/>
                        </w:rPr>
                      </w:pPr>
                      <w:r>
                        <w:rPr>
                          <w:i/>
                          <w:color w:val="595959" w:themeColor="text1" w:themeTint="A6"/>
                        </w:rPr>
                        <w:t>how the shared tenants/groups meet the requirements (ie. if the name of only one group is provided, describe how this group makes up half or the total building area)</w:t>
                      </w:r>
                      <w:r w:rsidRPr="00780D75">
                        <w:rPr>
                          <w:i/>
                          <w:color w:val="595959" w:themeColor="text1" w:themeTint="A6"/>
                        </w:rPr>
                        <w:t xml:space="preserve"> </w:t>
                      </w:r>
                    </w:p>
                    <w:p w:rsidRPr="006F7612" w:rsidR="00A9129A" w:rsidP="00A9129A" w:rsidRDefault="00A9129A" w14:paraId="0A37501D" w14:textId="77777777">
                      <w:pPr>
                        <w:ind w:left="0"/>
                        <w:rPr>
                          <w:i/>
                          <w:iCs/>
                          <w:color w:val="595959" w:themeColor="text1" w:themeTint="A6"/>
                        </w:rPr>
                      </w:pPr>
                    </w:p>
                  </w:txbxContent>
                </v:textbox>
                <w10:wrap type="topAndBottom"/>
              </v:shape>
            </w:pict>
          </mc:Fallback>
        </mc:AlternateContent>
      </w:r>
      <w:r>
        <w:rPr>
          <w:color w:val="0070C0"/>
        </w:rPr>
        <w:fldChar w:fldCharType="begin">
          <w:ffData>
            <w:name w:val="Text16"/>
            <w:enabled/>
            <w:calcOnExit w:val="0"/>
            <w:textInput>
              <w:default w:val=" [Insert as description of who the contents will be shared with]. "/>
            </w:textInput>
          </w:ffData>
        </w:fldChar>
      </w:r>
      <w:bookmarkStart w:id="19" w:name="Text16"/>
      <w:r>
        <w:rPr>
          <w:color w:val="0070C0"/>
        </w:rPr>
        <w:instrText xml:space="preserve"> FORMTEXT </w:instrText>
      </w:r>
      <w:r>
        <w:rPr>
          <w:color w:val="0070C0"/>
        </w:rPr>
      </w:r>
      <w:r>
        <w:rPr>
          <w:color w:val="0070C0"/>
        </w:rPr>
        <w:fldChar w:fldCharType="separate"/>
      </w:r>
      <w:r>
        <w:rPr>
          <w:noProof/>
          <w:color w:val="0070C0"/>
        </w:rPr>
        <w:t xml:space="preserve"> [Insert as description of who the contents will be shared with]. </w:t>
      </w:r>
      <w:r>
        <w:rPr>
          <w:color w:val="0070C0"/>
        </w:rPr>
        <w:fldChar w:fldCharType="end"/>
      </w:r>
      <w:bookmarkEnd w:id="19"/>
    </w:p>
    <w:p w14:paraId="0C6529C7" w14:textId="77777777" w:rsidR="00A9129A" w:rsidRPr="00A9129A" w:rsidRDefault="00A9129A" w:rsidP="00A9129A">
      <w:pPr>
        <w:rPr>
          <w:color w:val="0070C0"/>
        </w:rPr>
      </w:pPr>
    </w:p>
    <w:p w14:paraId="57506379" w14:textId="4125F71F" w:rsidR="00E26EEA" w:rsidRPr="00275BF3" w:rsidRDefault="00E26EEA" w:rsidP="00A9129A">
      <w:pPr>
        <w:pStyle w:val="Heading1"/>
      </w:pPr>
      <w:r w:rsidRPr="00275BF3">
        <w:t>Strategy</w:t>
      </w:r>
    </w:p>
    <w:p w14:paraId="42050095" w14:textId="77777777" w:rsidR="00E26EEA" w:rsidRPr="00A9129A" w:rsidRDefault="00E26EEA" w:rsidP="00A9129A">
      <w:pPr>
        <w:pStyle w:val="Heading2"/>
      </w:pPr>
      <w:r w:rsidRPr="00A9129A">
        <w:t>Targets and Goals</w:t>
      </w:r>
    </w:p>
    <w:p w14:paraId="54F435FC" w14:textId="156F284B" w:rsidR="00E26EEA" w:rsidRPr="006D7C8B" w:rsidRDefault="00275BF3" w:rsidP="00E26EEA">
      <w:pPr>
        <w:ind w:left="540"/>
      </w:pPr>
      <w:r w:rsidRPr="006D7C8B">
        <w:rPr>
          <w:b/>
        </w:rPr>
        <w:t xml:space="preserve">Baseline </w:t>
      </w:r>
      <w:r w:rsidR="00E26EEA" w:rsidRPr="006D7C8B">
        <w:rPr>
          <w:b/>
        </w:rPr>
        <w:t xml:space="preserve">Practice </w:t>
      </w:r>
      <w:r w:rsidRPr="006D7C8B">
        <w:rPr>
          <w:b/>
        </w:rPr>
        <w:t>10b</w:t>
      </w:r>
      <w:r w:rsidR="00E26EEA" w:rsidRPr="006D7C8B">
        <w:rPr>
          <w:b/>
        </w:rPr>
        <w:t xml:space="preserve">: Water </w:t>
      </w:r>
      <w:r w:rsidRPr="006D7C8B">
        <w:rPr>
          <w:b/>
        </w:rPr>
        <w:t>Assessment</w:t>
      </w:r>
      <w:r w:rsidR="00E26EEA" w:rsidRPr="006D7C8B">
        <w:t xml:space="preserve"> outlines</w:t>
      </w:r>
      <w:r w:rsidR="006D7C8B" w:rsidRPr="006D7C8B">
        <w:t xml:space="preserve"> potential</w:t>
      </w:r>
      <w:r w:rsidR="00E26EEA" w:rsidRPr="006D7C8B">
        <w:t xml:space="preserve"> the water conservation </w:t>
      </w:r>
      <w:r w:rsidR="006D7C8B" w:rsidRPr="006D7C8B">
        <w:t>measures</w:t>
      </w:r>
      <w:r w:rsidR="00E26EEA" w:rsidRPr="006D7C8B">
        <w:t xml:space="preserve"> for </w:t>
      </w:r>
      <w:r w:rsidR="00A9129A">
        <w:rPr>
          <w:color w:val="0070C0"/>
        </w:rPr>
        <w:fldChar w:fldCharType="begin">
          <w:ffData>
            <w:name w:val="Text17"/>
            <w:enabled/>
            <w:calcOnExit w:val="0"/>
            <w:textInput>
              <w:default w:val="[Insert Building Name]. "/>
            </w:textInput>
          </w:ffData>
        </w:fldChar>
      </w:r>
      <w:bookmarkStart w:id="20" w:name="Text17"/>
      <w:r w:rsidR="00A9129A">
        <w:rPr>
          <w:color w:val="0070C0"/>
        </w:rPr>
        <w:instrText xml:space="preserve"> FORMTEXT </w:instrText>
      </w:r>
      <w:r w:rsidR="00A9129A">
        <w:rPr>
          <w:color w:val="0070C0"/>
        </w:rPr>
      </w:r>
      <w:r w:rsidR="00A9129A">
        <w:rPr>
          <w:color w:val="0070C0"/>
        </w:rPr>
        <w:fldChar w:fldCharType="separate"/>
      </w:r>
      <w:r w:rsidR="00A9129A">
        <w:rPr>
          <w:noProof/>
          <w:color w:val="0070C0"/>
        </w:rPr>
        <w:t xml:space="preserve">[Insert Building Name]. </w:t>
      </w:r>
      <w:r w:rsidR="00A9129A">
        <w:rPr>
          <w:color w:val="0070C0"/>
        </w:rPr>
        <w:fldChar w:fldCharType="end"/>
      </w:r>
      <w:bookmarkEnd w:id="20"/>
    </w:p>
    <w:p w14:paraId="37C7E6EE" w14:textId="655B4EA6" w:rsidR="00E26EEA" w:rsidRPr="00F156C0" w:rsidRDefault="00E26EEA" w:rsidP="00E26EEA">
      <w:pPr>
        <w:ind w:left="540"/>
      </w:pPr>
      <w:r w:rsidRPr="00F156C0">
        <w:t xml:space="preserve">Occupants play an important role in helping to achieve those goals. Occupants are encouraged to consider whether </w:t>
      </w:r>
      <w:r w:rsidR="006D7C8B">
        <w:t>it is feasible</w:t>
      </w:r>
      <w:r w:rsidRPr="00F156C0">
        <w:t xml:space="preserve"> to </w:t>
      </w:r>
      <w:r w:rsidR="006D7C8B">
        <w:t>implement</w:t>
      </w:r>
      <w:r w:rsidRPr="00F156C0">
        <w:t xml:space="preserve"> any of the following initiatives at the building:</w:t>
      </w:r>
    </w:p>
    <w:p w14:paraId="2034830E" w14:textId="2145C803" w:rsidR="00A9129A" w:rsidRDefault="00F20EF1" w:rsidP="002C30FC">
      <w:pPr>
        <w:pStyle w:val="ListParagraph"/>
        <w:numPr>
          <w:ilvl w:val="0"/>
          <w:numId w:val="5"/>
        </w:numPr>
        <w:spacing w:after="120"/>
        <w:ind w:left="1080"/>
        <w:rPr>
          <w:color w:val="0070C0"/>
        </w:rPr>
      </w:pPr>
      <w:r>
        <w:rPr>
          <w:color w:val="0070C0"/>
        </w:rPr>
        <w:fldChar w:fldCharType="begin">
          <w:ffData>
            <w:name w:val="Text18"/>
            <w:enabled/>
            <w:calcOnExit w:val="0"/>
            <w:textInput>
              <w:default w:val="If tenant space is separately metered, regularly send [Insert Name of Landlord Organization] your monthly energy usage data;"/>
            </w:textInput>
          </w:ffData>
        </w:fldChar>
      </w:r>
      <w:bookmarkStart w:id="21" w:name="Text18"/>
      <w:r>
        <w:rPr>
          <w:color w:val="0070C0"/>
        </w:rPr>
        <w:instrText xml:space="preserve"> FORMTEXT </w:instrText>
      </w:r>
      <w:r>
        <w:rPr>
          <w:color w:val="0070C0"/>
        </w:rPr>
      </w:r>
      <w:r>
        <w:rPr>
          <w:color w:val="0070C0"/>
        </w:rPr>
        <w:fldChar w:fldCharType="separate"/>
      </w:r>
      <w:r>
        <w:rPr>
          <w:noProof/>
          <w:color w:val="0070C0"/>
        </w:rPr>
        <w:t>If tenant space is separately metered, regularly send [Insert Name of Landlord Organization] your monthly energy usage data;</w:t>
      </w:r>
      <w:r>
        <w:rPr>
          <w:color w:val="0070C0"/>
        </w:rPr>
        <w:fldChar w:fldCharType="end"/>
      </w:r>
      <w:bookmarkEnd w:id="21"/>
    </w:p>
    <w:p w14:paraId="71D705FD" w14:textId="181F868C" w:rsidR="00F20EF1" w:rsidRDefault="00F20EF1" w:rsidP="002C30FC">
      <w:pPr>
        <w:pStyle w:val="ListParagraph"/>
        <w:numPr>
          <w:ilvl w:val="0"/>
          <w:numId w:val="5"/>
        </w:numPr>
        <w:spacing w:after="120"/>
        <w:ind w:left="1080"/>
        <w:rPr>
          <w:color w:val="0070C0"/>
        </w:rPr>
      </w:pPr>
      <w:r>
        <w:rPr>
          <w:color w:val="0070C0"/>
        </w:rPr>
        <w:fldChar w:fldCharType="begin">
          <w:ffData>
            <w:name w:val="Text19"/>
            <w:enabled/>
            <w:calcOnExit w:val="0"/>
            <w:textInput>
              <w:default w:val="Minimize the use of water by turning off taps and other water-using equipment when not in use;"/>
            </w:textInput>
          </w:ffData>
        </w:fldChar>
      </w:r>
      <w:bookmarkStart w:id="22" w:name="Text19"/>
      <w:r>
        <w:rPr>
          <w:color w:val="0070C0"/>
        </w:rPr>
        <w:instrText xml:space="preserve"> FORMTEXT </w:instrText>
      </w:r>
      <w:r>
        <w:rPr>
          <w:color w:val="0070C0"/>
        </w:rPr>
      </w:r>
      <w:r>
        <w:rPr>
          <w:color w:val="0070C0"/>
        </w:rPr>
        <w:fldChar w:fldCharType="separate"/>
      </w:r>
      <w:r>
        <w:rPr>
          <w:noProof/>
          <w:color w:val="0070C0"/>
        </w:rPr>
        <w:t>Minimize the use of water by turning off taps and other water-using equipment when not in use;</w:t>
      </w:r>
      <w:r>
        <w:rPr>
          <w:color w:val="0070C0"/>
        </w:rPr>
        <w:fldChar w:fldCharType="end"/>
      </w:r>
      <w:bookmarkEnd w:id="22"/>
    </w:p>
    <w:p w14:paraId="1FDD1EAB" w14:textId="77777777" w:rsidR="00F20EF1" w:rsidRDefault="00F20EF1" w:rsidP="00F20EF1">
      <w:pPr>
        <w:pStyle w:val="ListParagraph"/>
        <w:numPr>
          <w:ilvl w:val="0"/>
          <w:numId w:val="5"/>
        </w:numPr>
        <w:spacing w:after="120"/>
        <w:ind w:left="1080"/>
        <w:rPr>
          <w:color w:val="0070C0"/>
        </w:rPr>
      </w:pPr>
      <w:r>
        <w:rPr>
          <w:color w:val="0070C0"/>
        </w:rPr>
        <w:fldChar w:fldCharType="begin">
          <w:ffData>
            <w:name w:val="Text20"/>
            <w:enabled/>
            <w:calcOnExit w:val="0"/>
            <w:textInput>
              <w:default w:val="For any future replacement / retrofit, install water-efficient equipment; "/>
            </w:textInput>
          </w:ffData>
        </w:fldChar>
      </w:r>
      <w:bookmarkStart w:id="23" w:name="Text20"/>
      <w:r>
        <w:rPr>
          <w:color w:val="0070C0"/>
        </w:rPr>
        <w:instrText xml:space="preserve"> FORMTEXT </w:instrText>
      </w:r>
      <w:r>
        <w:rPr>
          <w:color w:val="0070C0"/>
        </w:rPr>
      </w:r>
      <w:r>
        <w:rPr>
          <w:color w:val="0070C0"/>
        </w:rPr>
        <w:fldChar w:fldCharType="separate"/>
      </w:r>
      <w:r>
        <w:rPr>
          <w:noProof/>
          <w:color w:val="0070C0"/>
        </w:rPr>
        <w:t xml:space="preserve">For any future replacement / retrofit, install water-efficient equipment; </w:t>
      </w:r>
      <w:r>
        <w:rPr>
          <w:color w:val="0070C0"/>
        </w:rPr>
        <w:fldChar w:fldCharType="end"/>
      </w:r>
      <w:bookmarkEnd w:id="23"/>
    </w:p>
    <w:p w14:paraId="7C472B75" w14:textId="46B6E9F8" w:rsidR="00E035D3" w:rsidRPr="00F20EF1" w:rsidRDefault="00F20EF1" w:rsidP="00F20EF1">
      <w:pPr>
        <w:pStyle w:val="ListParagraph"/>
        <w:numPr>
          <w:ilvl w:val="0"/>
          <w:numId w:val="5"/>
        </w:numPr>
        <w:spacing w:after="120"/>
        <w:ind w:left="1080"/>
        <w:rPr>
          <w:color w:val="0070C0"/>
        </w:rPr>
      </w:pPr>
      <w:r>
        <w:rPr>
          <w:noProof/>
          <w14:ligatures w14:val="standardContextual"/>
        </w:rPr>
        <mc:AlternateContent>
          <mc:Choice Requires="wps">
            <w:drawing>
              <wp:anchor distT="0" distB="0" distL="114300" distR="114300" simplePos="0" relativeHeight="251667456" behindDoc="0" locked="0" layoutInCell="1" allowOverlap="1" wp14:anchorId="452D3D7A" wp14:editId="7AF05124">
                <wp:simplePos x="0" y="0"/>
                <wp:positionH relativeFrom="column">
                  <wp:posOffset>0</wp:posOffset>
                </wp:positionH>
                <wp:positionV relativeFrom="paragraph">
                  <wp:posOffset>466131</wp:posOffset>
                </wp:positionV>
                <wp:extent cx="6852285" cy="563880"/>
                <wp:effectExtent l="0" t="0" r="5715" b="0"/>
                <wp:wrapTopAndBottom/>
                <wp:docPr id="673083043"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68AC8CA7" w14:textId="77777777" w:rsidR="00A9129A" w:rsidRPr="00A9129A" w:rsidRDefault="00A9129A" w:rsidP="00A9129A">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14:paraId="3E9CDB4E" w14:textId="77777777" w:rsidR="00A9129A" w:rsidRPr="006F7612" w:rsidRDefault="00A9129A" w:rsidP="00A9129A">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F3514E4">
              <v:shape id="_x0000_s1029" style="position:absolute;left:0;text-align:left;margin-left:0;margin-top:36.7pt;width:539.55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" w14:anchorId="452D3D7A">
                <v:textbox>
                  <w:txbxContent>
                    <w:p w:rsidRPr="00A9129A" w:rsidR="00A9129A" w:rsidP="00A9129A" w:rsidRDefault="00A9129A" w14:paraId="0CADA14F" w14:textId="77777777">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rsidRPr="006F7612" w:rsidR="00A9129A" w:rsidP="00A9129A" w:rsidRDefault="00A9129A" w14:paraId="5DAB6C7B" w14:textId="77777777">
                      <w:pPr>
                        <w:ind w:left="0"/>
                        <w:rPr>
                          <w:i/>
                          <w:iCs/>
                          <w:color w:val="595959" w:themeColor="text1" w:themeTint="A6"/>
                        </w:rPr>
                      </w:pPr>
                    </w:p>
                  </w:txbxContent>
                </v:textbox>
                <w10:wrap type="topAndBottom"/>
              </v:shape>
            </w:pict>
          </mc:Fallback>
        </mc:AlternateContent>
      </w:r>
      <w:r>
        <w:rPr>
          <w:color w:val="0070C0"/>
        </w:rPr>
        <w:fldChar w:fldCharType="begin">
          <w:ffData>
            <w:name w:val="Text21"/>
            <w:enabled/>
            <w:calcOnExit w:val="0"/>
            <w:textInput>
              <w:default w:val="When vacating the premises upon lease expiry, consider agreeing to leave pre-installed water-efficient equipment."/>
            </w:textInput>
          </w:ffData>
        </w:fldChar>
      </w:r>
      <w:bookmarkStart w:id="24" w:name="Text21"/>
      <w:r>
        <w:rPr>
          <w:color w:val="0070C0"/>
        </w:rPr>
        <w:instrText xml:space="preserve"> FORMTEXT </w:instrText>
      </w:r>
      <w:r>
        <w:rPr>
          <w:color w:val="0070C0"/>
        </w:rPr>
      </w:r>
      <w:r>
        <w:rPr>
          <w:color w:val="0070C0"/>
        </w:rPr>
        <w:fldChar w:fldCharType="separate"/>
      </w:r>
      <w:r>
        <w:rPr>
          <w:noProof/>
          <w:color w:val="0070C0"/>
        </w:rPr>
        <w:t>When vacating the premises upon lease expiry, consider agreeing to leave pre-installed water-efficient equipment.</w:t>
      </w:r>
      <w:r>
        <w:rPr>
          <w:color w:val="0070C0"/>
        </w:rPr>
        <w:fldChar w:fldCharType="end"/>
      </w:r>
      <w:bookmarkEnd w:id="24"/>
    </w:p>
    <w:p w14:paraId="50895DD2" w14:textId="77777777" w:rsidR="00344371" w:rsidRDefault="00344371" w:rsidP="00344371">
      <w:pPr>
        <w:pStyle w:val="Heading2"/>
        <w:numPr>
          <w:ilvl w:val="0"/>
          <w:numId w:val="0"/>
        </w:numPr>
        <w:ind w:left="810" w:hanging="360"/>
      </w:pPr>
    </w:p>
    <w:p w14:paraId="3FB7A165" w14:textId="723AB046" w:rsidR="00E26EEA" w:rsidRPr="002C30FC" w:rsidRDefault="00E26EEA" w:rsidP="00A9129A">
      <w:pPr>
        <w:pStyle w:val="Heading2"/>
      </w:pPr>
      <w:r w:rsidRPr="002C30FC">
        <w:t>Initiatives Offered</w:t>
      </w:r>
    </w:p>
    <w:p w14:paraId="02B763A8" w14:textId="48DB47DB" w:rsidR="00E26EEA" w:rsidRPr="002C30FC" w:rsidRDefault="00F20EF1" w:rsidP="00E26EEA">
      <w:pPr>
        <w:ind w:left="540"/>
      </w:pPr>
      <w:r>
        <w:rPr>
          <w:color w:val="0070C0"/>
        </w:rPr>
        <w:fldChar w:fldCharType="begin">
          <w:ffData>
            <w:name w:val="Text22"/>
            <w:enabled/>
            <w:calcOnExit w:val="0"/>
            <w:textInput>
              <w:default w:val="[Insert Name of Organization] "/>
            </w:textInput>
          </w:ffData>
        </w:fldChar>
      </w:r>
      <w:bookmarkStart w:id="25" w:name="Text22"/>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25"/>
      <w:r w:rsidR="00E26EEA" w:rsidRPr="002C30FC">
        <w:t>will endeavor to support our occupants’ objectives around water conservation within their premises by providing access to the following:</w:t>
      </w:r>
    </w:p>
    <w:p w14:paraId="1A2B1ADC" w14:textId="390A4BD9" w:rsidR="00F20EF1" w:rsidRDefault="00F20EF1" w:rsidP="002C30FC">
      <w:pPr>
        <w:pStyle w:val="ListParagraph"/>
        <w:numPr>
          <w:ilvl w:val="0"/>
          <w:numId w:val="5"/>
        </w:numPr>
        <w:spacing w:after="120"/>
        <w:ind w:left="1080"/>
        <w:rPr>
          <w:color w:val="0070C0"/>
        </w:rPr>
      </w:pPr>
      <w:r>
        <w:rPr>
          <w:color w:val="0070C0"/>
        </w:rPr>
        <w:fldChar w:fldCharType="begin">
          <w:ffData>
            <w:name w:val="Text23"/>
            <w:enabled/>
            <w:calcOnExit w:val="0"/>
            <w:textInput>
              <w:default w:val="General communication tools: posters, “shut-it-off stickers”, etc."/>
            </w:textInput>
          </w:ffData>
        </w:fldChar>
      </w:r>
      <w:bookmarkStart w:id="26" w:name="Text23"/>
      <w:r>
        <w:rPr>
          <w:color w:val="0070C0"/>
        </w:rPr>
        <w:instrText xml:space="preserve"> FORMTEXT </w:instrText>
      </w:r>
      <w:r>
        <w:rPr>
          <w:color w:val="0070C0"/>
        </w:rPr>
      </w:r>
      <w:r>
        <w:rPr>
          <w:color w:val="0070C0"/>
        </w:rPr>
        <w:fldChar w:fldCharType="separate"/>
      </w:r>
      <w:r>
        <w:rPr>
          <w:noProof/>
          <w:color w:val="0070C0"/>
        </w:rPr>
        <w:t>General communication tools: posters, “shut-it-off stickers”, etc.</w:t>
      </w:r>
      <w:r>
        <w:rPr>
          <w:color w:val="0070C0"/>
        </w:rPr>
        <w:fldChar w:fldCharType="end"/>
      </w:r>
      <w:bookmarkEnd w:id="26"/>
    </w:p>
    <w:p w14:paraId="67B29689" w14:textId="16D761D5" w:rsidR="00F20EF1" w:rsidRDefault="00F20EF1" w:rsidP="002C30FC">
      <w:pPr>
        <w:pStyle w:val="ListParagraph"/>
        <w:numPr>
          <w:ilvl w:val="0"/>
          <w:numId w:val="5"/>
        </w:numPr>
        <w:spacing w:after="120"/>
        <w:ind w:left="1080"/>
        <w:rPr>
          <w:color w:val="0070C0"/>
        </w:rPr>
      </w:pPr>
      <w:r>
        <w:rPr>
          <w:color w:val="0070C0"/>
        </w:rPr>
        <w:fldChar w:fldCharType="begin">
          <w:ffData>
            <w:name w:val="Text24"/>
            <w:enabled/>
            <w:calcOnExit w:val="0"/>
            <w:textInput>
              <w:default w:val="Delivery of “water conservation tips” brochures to occupants."/>
            </w:textInput>
          </w:ffData>
        </w:fldChar>
      </w:r>
      <w:bookmarkStart w:id="27" w:name="Text24"/>
      <w:r>
        <w:rPr>
          <w:color w:val="0070C0"/>
        </w:rPr>
        <w:instrText xml:space="preserve"> FORMTEXT </w:instrText>
      </w:r>
      <w:r>
        <w:rPr>
          <w:color w:val="0070C0"/>
        </w:rPr>
      </w:r>
      <w:r>
        <w:rPr>
          <w:color w:val="0070C0"/>
        </w:rPr>
        <w:fldChar w:fldCharType="separate"/>
      </w:r>
      <w:r>
        <w:rPr>
          <w:noProof/>
          <w:color w:val="0070C0"/>
        </w:rPr>
        <w:t>Delivery of “water conservation tips” brochures to occupants.</w:t>
      </w:r>
      <w:r>
        <w:rPr>
          <w:color w:val="0070C0"/>
        </w:rPr>
        <w:fldChar w:fldCharType="end"/>
      </w:r>
      <w:bookmarkEnd w:id="27"/>
    </w:p>
    <w:p w14:paraId="424E74F8" w14:textId="77777777" w:rsidR="00F20EF1" w:rsidRDefault="00F20EF1" w:rsidP="00F20EF1">
      <w:pPr>
        <w:pStyle w:val="ListParagraph"/>
        <w:numPr>
          <w:ilvl w:val="0"/>
          <w:numId w:val="5"/>
        </w:numPr>
        <w:spacing w:after="120"/>
        <w:ind w:left="1080"/>
        <w:rPr>
          <w:color w:val="0070C0"/>
        </w:rPr>
      </w:pPr>
      <w:r>
        <w:rPr>
          <w:color w:val="0070C0"/>
        </w:rPr>
        <w:fldChar w:fldCharType="begin">
          <w:ffData>
            <w:name w:val="Text25"/>
            <w:enabled/>
            <w:calcOnExit w:val="0"/>
            <w:textInput>
              <w:default w:val="Conducting water conservation seminars for tenants / occupants."/>
            </w:textInput>
          </w:ffData>
        </w:fldChar>
      </w:r>
      <w:bookmarkStart w:id="28" w:name="Text25"/>
      <w:r>
        <w:rPr>
          <w:color w:val="0070C0"/>
        </w:rPr>
        <w:instrText xml:space="preserve"> FORMTEXT </w:instrText>
      </w:r>
      <w:r>
        <w:rPr>
          <w:color w:val="0070C0"/>
        </w:rPr>
      </w:r>
      <w:r>
        <w:rPr>
          <w:color w:val="0070C0"/>
        </w:rPr>
        <w:fldChar w:fldCharType="separate"/>
      </w:r>
      <w:r>
        <w:rPr>
          <w:noProof/>
          <w:color w:val="0070C0"/>
        </w:rPr>
        <w:t>Conducting water conservation seminars for tenants / occupants.</w:t>
      </w:r>
      <w:r>
        <w:rPr>
          <w:color w:val="0070C0"/>
        </w:rPr>
        <w:fldChar w:fldCharType="end"/>
      </w:r>
      <w:bookmarkEnd w:id="28"/>
    </w:p>
    <w:p w14:paraId="09068ECC" w14:textId="2CDB8EB7" w:rsidR="00F20EF1" w:rsidRPr="00344371" w:rsidRDefault="00F20EF1" w:rsidP="00344371">
      <w:pPr>
        <w:pStyle w:val="ListParagraph"/>
        <w:numPr>
          <w:ilvl w:val="0"/>
          <w:numId w:val="5"/>
        </w:numPr>
        <w:spacing w:after="120"/>
        <w:ind w:left="1080"/>
        <w:rPr>
          <w:color w:val="0070C0"/>
        </w:rPr>
      </w:pPr>
      <w:r>
        <w:rPr>
          <w:noProof/>
          <w14:ligatures w14:val="standardContextual"/>
        </w:rPr>
        <mc:AlternateContent>
          <mc:Choice Requires="wps">
            <w:drawing>
              <wp:anchor distT="0" distB="0" distL="114300" distR="114300" simplePos="0" relativeHeight="251669504" behindDoc="0" locked="0" layoutInCell="1" allowOverlap="1" wp14:anchorId="08C87F92" wp14:editId="13D3508B">
                <wp:simplePos x="0" y="0"/>
                <wp:positionH relativeFrom="column">
                  <wp:posOffset>0</wp:posOffset>
                </wp:positionH>
                <wp:positionV relativeFrom="paragraph">
                  <wp:posOffset>321229</wp:posOffset>
                </wp:positionV>
                <wp:extent cx="6852285" cy="563880"/>
                <wp:effectExtent l="0" t="0" r="5715" b="0"/>
                <wp:wrapTopAndBottom/>
                <wp:docPr id="561551013"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35BCE1C2" w14:textId="77777777" w:rsidR="00F20EF1" w:rsidRPr="00A9129A" w:rsidRDefault="00F20EF1" w:rsidP="00F20EF1">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14:paraId="2A2DAE43" w14:textId="77777777" w:rsidR="00F20EF1" w:rsidRPr="006F7612" w:rsidRDefault="00F20EF1" w:rsidP="00F20EF1">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F8E6D5">
              <v:shape id="_x0000_s1030" style="position:absolute;left:0;text-align:left;margin-left:0;margin-top:25.3pt;width:539.55pt;height: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" w14:anchorId="08C87F92">
                <v:textbox>
                  <w:txbxContent>
                    <w:p w:rsidRPr="00A9129A" w:rsidR="00F20EF1" w:rsidP="00F20EF1" w:rsidRDefault="00F20EF1" w14:paraId="76514750" w14:textId="77777777">
                      <w:pPr>
                        <w:ind w:left="0"/>
                        <w:rPr>
                          <w:i/>
                          <w:color w:val="595959" w:themeColor="text1" w:themeTint="A6"/>
                          <w:sz w:val="20"/>
                          <w:szCs w:val="20"/>
                        </w:rPr>
                      </w:pPr>
                      <w:r w:rsidRPr="00A9129A">
                        <w:rPr>
                          <w:i/>
                          <w:color w:val="595959" w:themeColor="text1" w:themeTint="A6"/>
                          <w:sz w:val="20"/>
                          <w:szCs w:val="20"/>
                        </w:rPr>
                        <w:t>Delete bullets not applicable to your building. Add bullets for any additional relevant responsibilities assigned to the property manager.</w:t>
                      </w:r>
                    </w:p>
                    <w:p w:rsidRPr="006F7612" w:rsidR="00F20EF1" w:rsidP="00F20EF1" w:rsidRDefault="00F20EF1" w14:paraId="02EB378F" w14:textId="77777777">
                      <w:pPr>
                        <w:ind w:left="0"/>
                        <w:rPr>
                          <w:i/>
                          <w:iCs/>
                          <w:color w:val="595959" w:themeColor="text1" w:themeTint="A6"/>
                        </w:rPr>
                      </w:pPr>
                    </w:p>
                  </w:txbxContent>
                </v:textbox>
                <w10:wrap type="topAndBottom"/>
              </v:shape>
            </w:pict>
          </mc:Fallback>
        </mc:AlternateContent>
      </w:r>
      <w:r>
        <w:rPr>
          <w:color w:val="0070C0"/>
        </w:rPr>
        <w:fldChar w:fldCharType="begin">
          <w:ffData>
            <w:name w:val="Text26"/>
            <w:enabled/>
            <w:calcOnExit w:val="0"/>
            <w:textInput>
              <w:default w:val="Providing walk through water audit or assessment services of tenant spaces."/>
            </w:textInput>
          </w:ffData>
        </w:fldChar>
      </w:r>
      <w:bookmarkStart w:id="29" w:name="Text26"/>
      <w:r>
        <w:rPr>
          <w:color w:val="0070C0"/>
        </w:rPr>
        <w:instrText xml:space="preserve"> FORMTEXT </w:instrText>
      </w:r>
      <w:r>
        <w:rPr>
          <w:color w:val="0070C0"/>
        </w:rPr>
      </w:r>
      <w:r>
        <w:rPr>
          <w:color w:val="0070C0"/>
        </w:rPr>
        <w:fldChar w:fldCharType="separate"/>
      </w:r>
      <w:r>
        <w:rPr>
          <w:noProof/>
          <w:color w:val="0070C0"/>
        </w:rPr>
        <w:t>Providing walk through water audit or assessment services of tenant spaces.</w:t>
      </w:r>
      <w:r>
        <w:rPr>
          <w:color w:val="0070C0"/>
        </w:rPr>
        <w:fldChar w:fldCharType="end"/>
      </w:r>
      <w:bookmarkEnd w:id="29"/>
    </w:p>
    <w:p w14:paraId="193DEECD" w14:textId="66D4B3E7" w:rsidR="00E26EEA" w:rsidRPr="002C30FC" w:rsidRDefault="00E26EEA" w:rsidP="00A9129A">
      <w:pPr>
        <w:pStyle w:val="Heading2"/>
      </w:pPr>
      <w:r w:rsidRPr="002C30FC">
        <w:lastRenderedPageBreak/>
        <w:t>Documentation</w:t>
      </w:r>
    </w:p>
    <w:p w14:paraId="77FEE611" w14:textId="4FBA2989" w:rsidR="00E26EEA" w:rsidRPr="002C30FC" w:rsidRDefault="00E26EEA" w:rsidP="00F20EF1">
      <w:pPr>
        <w:ind w:left="567"/>
      </w:pPr>
      <w:r w:rsidRPr="002C30FC">
        <w:t>Water-use, conservation and efficiency opportunities are presented, discussed</w:t>
      </w:r>
      <w:r w:rsidR="00B81C00">
        <w:t>,</w:t>
      </w:r>
      <w:r w:rsidRPr="002C30FC">
        <w:t xml:space="preserve"> and communicated in the following ways:</w:t>
      </w:r>
    </w:p>
    <w:p w14:paraId="08CD11D7" w14:textId="4F106A4F" w:rsidR="00E26EEA" w:rsidRPr="00F20EF1" w:rsidRDefault="00E26EEA" w:rsidP="00F20EF1">
      <w:pPr>
        <w:pStyle w:val="ListParagraph"/>
        <w:numPr>
          <w:ilvl w:val="0"/>
          <w:numId w:val="5"/>
        </w:numPr>
        <w:spacing w:after="120"/>
        <w:ind w:left="1097"/>
        <w:rPr>
          <w:color w:val="000000" w:themeColor="text1"/>
        </w:rPr>
      </w:pPr>
      <w:r w:rsidRPr="00F20EF1">
        <w:rPr>
          <w:color w:val="000000" w:themeColor="text1"/>
        </w:rPr>
        <w:t>Agendas and notes from tenant-management team meetings</w:t>
      </w:r>
      <w:r w:rsidR="004177B6" w:rsidRPr="00F20EF1">
        <w:rPr>
          <w:color w:val="000000" w:themeColor="text1"/>
        </w:rPr>
        <w:t>.</w:t>
      </w:r>
    </w:p>
    <w:p w14:paraId="3E321BBB" w14:textId="7F44808D" w:rsidR="00E26EEA" w:rsidRPr="00F20EF1" w:rsidRDefault="00E26EEA" w:rsidP="00F20EF1">
      <w:pPr>
        <w:pStyle w:val="ListParagraph"/>
        <w:numPr>
          <w:ilvl w:val="0"/>
          <w:numId w:val="5"/>
        </w:numPr>
        <w:spacing w:after="120"/>
        <w:ind w:left="1097"/>
        <w:rPr>
          <w:color w:val="000000" w:themeColor="text1"/>
        </w:rPr>
      </w:pPr>
      <w:r w:rsidRPr="00F20EF1">
        <w:rPr>
          <w:color w:val="000000" w:themeColor="text1"/>
        </w:rPr>
        <w:t>Marketing materials used to promote water conservation measures</w:t>
      </w:r>
      <w:r w:rsidR="004177B6" w:rsidRPr="00F20EF1">
        <w:rPr>
          <w:color w:val="000000" w:themeColor="text1"/>
        </w:rPr>
        <w:t>.</w:t>
      </w:r>
    </w:p>
    <w:p w14:paraId="235E985F" w14:textId="4389475B" w:rsidR="00E26EEA" w:rsidRPr="00F20EF1" w:rsidRDefault="00E26EEA" w:rsidP="00F20EF1">
      <w:pPr>
        <w:pStyle w:val="ListParagraph"/>
        <w:numPr>
          <w:ilvl w:val="0"/>
          <w:numId w:val="5"/>
        </w:numPr>
        <w:spacing w:after="120"/>
        <w:ind w:left="1097"/>
        <w:rPr>
          <w:color w:val="000000" w:themeColor="text1"/>
        </w:rPr>
      </w:pPr>
      <w:r w:rsidRPr="00F20EF1">
        <w:rPr>
          <w:color w:val="000000" w:themeColor="text1"/>
        </w:rPr>
        <w:t>Reports of water use assessments or audits done in tenant spaces</w:t>
      </w:r>
      <w:r w:rsidR="004177B6" w:rsidRPr="00F20EF1">
        <w:rPr>
          <w:color w:val="000000" w:themeColor="text1"/>
        </w:rPr>
        <w:t>.</w:t>
      </w:r>
    </w:p>
    <w:p w14:paraId="07709125" w14:textId="77777777" w:rsidR="002C30FC" w:rsidRPr="002C30FC" w:rsidRDefault="002C30FC" w:rsidP="002C30FC">
      <w:pPr>
        <w:spacing w:after="120"/>
        <w:ind w:left="540"/>
        <w:rPr>
          <w:color w:val="0070C0"/>
        </w:rPr>
      </w:pPr>
    </w:p>
    <w:p w14:paraId="79B04706" w14:textId="2E451791" w:rsidR="00E26EEA" w:rsidRPr="00E035D3" w:rsidRDefault="00E26EEA" w:rsidP="002C30FC">
      <w:pPr>
        <w:ind w:left="0" w:firstLine="540"/>
      </w:pPr>
      <w:bookmarkStart w:id="30" w:name="_Hlk162446195"/>
      <w:r w:rsidRPr="00E035D3">
        <w:t xml:space="preserve">Refer to the </w:t>
      </w:r>
      <w:r w:rsidRPr="00E035D3">
        <w:rPr>
          <w:b/>
        </w:rPr>
        <w:t>Appendix A</w:t>
      </w:r>
      <w:r w:rsidRPr="00E035D3">
        <w:t xml:space="preserve"> for communication materials distributed to occupants.</w:t>
      </w:r>
    </w:p>
    <w:bookmarkEnd w:id="30"/>
    <w:p w14:paraId="1CE9C51A" w14:textId="15498273" w:rsidR="00E26EEA" w:rsidRDefault="00E26EEA">
      <w:pPr>
        <w:spacing w:before="0" w:after="160" w:line="259" w:lineRule="auto"/>
        <w:ind w:left="0"/>
        <w:rPr>
          <w:rFonts w:eastAsia="Times New Roman" w:cs="Arial"/>
          <w:bCs/>
          <w:kern w:val="32"/>
          <w:sz w:val="28"/>
          <w:szCs w:val="24"/>
          <w:highlight w:val="yellow"/>
        </w:rPr>
      </w:pPr>
    </w:p>
    <w:p w14:paraId="7AA1A8FD" w14:textId="44EB9617" w:rsidR="00E26EEA" w:rsidRPr="00D1383A" w:rsidRDefault="00E26EEA" w:rsidP="00A9129A">
      <w:pPr>
        <w:pStyle w:val="Heading1"/>
        <w:rPr>
          <w:caps/>
        </w:rPr>
      </w:pPr>
      <w:r w:rsidRPr="00D1383A">
        <w:t>Time Period</w:t>
      </w:r>
    </w:p>
    <w:p w14:paraId="46B09103" w14:textId="2F11E55A" w:rsidR="00D1383A" w:rsidRDefault="00E26EEA" w:rsidP="00D1383A">
      <w:pPr>
        <w:spacing w:after="240"/>
      </w:pPr>
      <w:r w:rsidRPr="00D1383A">
        <w:t xml:space="preserve">This plan was implemented on </w:t>
      </w:r>
      <w:r w:rsidR="00F20EF1">
        <w:rPr>
          <w:color w:val="0070C0"/>
        </w:rPr>
        <w:fldChar w:fldCharType="begin">
          <w:ffData>
            <w:name w:val="Text27"/>
            <w:enabled/>
            <w:calcOnExit w:val="0"/>
            <w:textInput>
              <w:default w:val="[Insert Date] "/>
            </w:textInput>
          </w:ffData>
        </w:fldChar>
      </w:r>
      <w:bookmarkStart w:id="31" w:name="Text27"/>
      <w:r w:rsidR="00F20EF1">
        <w:rPr>
          <w:color w:val="0070C0"/>
        </w:rPr>
        <w:instrText xml:space="preserve"> FORMTEXT </w:instrText>
      </w:r>
      <w:r w:rsidR="00F20EF1">
        <w:rPr>
          <w:color w:val="0070C0"/>
        </w:rPr>
      </w:r>
      <w:r w:rsidR="00F20EF1">
        <w:rPr>
          <w:color w:val="0070C0"/>
        </w:rPr>
        <w:fldChar w:fldCharType="separate"/>
      </w:r>
      <w:r w:rsidR="00F20EF1">
        <w:rPr>
          <w:noProof/>
          <w:color w:val="0070C0"/>
        </w:rPr>
        <w:t xml:space="preserve">[Insert Date] </w:t>
      </w:r>
      <w:r w:rsidR="00F20EF1">
        <w:rPr>
          <w:color w:val="0070C0"/>
        </w:rPr>
        <w:fldChar w:fldCharType="end"/>
      </w:r>
      <w:bookmarkEnd w:id="31"/>
      <w:r w:rsidRPr="00D1383A">
        <w:t>and will be reviewed and updated at least once a year.</w:t>
      </w:r>
      <w:bookmarkEnd w:id="6"/>
      <w:r w:rsidRPr="00D1383A">
        <w:t xml:space="preserve"> </w:t>
      </w:r>
      <w:r w:rsidR="00D1383A" w:rsidRPr="0012584C">
        <w:t xml:space="preserve">The following </w:t>
      </w:r>
      <w:r w:rsidR="00D1383A">
        <w:t>table outlines all energy and carbon communication activities, events, and strategies implemented to date and are planned for implementation.</w:t>
      </w:r>
    </w:p>
    <w:p w14:paraId="67DD7094" w14:textId="77777777" w:rsidR="00BB1BAB" w:rsidRPr="00BE2EE6" w:rsidRDefault="00BB1BAB" w:rsidP="00D1383A">
      <w:pPr>
        <w:spacing w:after="240"/>
      </w:pPr>
    </w:p>
    <w:tbl>
      <w:tblPr>
        <w:tblStyle w:val="TableGrid"/>
        <w:tblW w:w="5000" w:type="pct"/>
        <w:jc w:val="center"/>
        <w:tblLook w:val="04A0" w:firstRow="1" w:lastRow="0" w:firstColumn="1" w:lastColumn="0" w:noHBand="0" w:noVBand="1"/>
      </w:tblPr>
      <w:tblGrid>
        <w:gridCol w:w="4285"/>
        <w:gridCol w:w="4401"/>
        <w:gridCol w:w="2104"/>
      </w:tblGrid>
      <w:tr w:rsidR="00E035D3" w14:paraId="467E38A6" w14:textId="77777777" w:rsidTr="00F20EF1">
        <w:trPr>
          <w:trHeight w:val="503"/>
          <w:jc w:val="center"/>
        </w:trPr>
        <w:tc>
          <w:tcPr>
            <w:tcW w:w="3506" w:type="dxa"/>
            <w:shd w:val="clear" w:color="auto" w:fill="D9D9D9" w:themeFill="background1" w:themeFillShade="D9"/>
          </w:tcPr>
          <w:p w14:paraId="067E1DE4" w14:textId="77777777" w:rsidR="00E035D3" w:rsidRPr="00BE2EE6" w:rsidRDefault="00E035D3" w:rsidP="00E035D3">
            <w:pPr>
              <w:ind w:left="0"/>
              <w:jc w:val="center"/>
            </w:pPr>
            <w:r w:rsidRPr="00BE2EE6">
              <w:t>Activity/ Event/ Strategy</w:t>
            </w:r>
          </w:p>
        </w:tc>
        <w:tc>
          <w:tcPr>
            <w:tcW w:w="3600" w:type="dxa"/>
            <w:shd w:val="clear" w:color="auto" w:fill="D9D9D9" w:themeFill="background1" w:themeFillShade="D9"/>
          </w:tcPr>
          <w:p w14:paraId="1C854E40" w14:textId="598186D8" w:rsidR="00E035D3" w:rsidRPr="00BE2EE6" w:rsidRDefault="00E035D3" w:rsidP="00E035D3">
            <w:pPr>
              <w:ind w:left="0"/>
              <w:jc w:val="center"/>
            </w:pPr>
            <w:r>
              <w:t>Description</w:t>
            </w:r>
          </w:p>
        </w:tc>
        <w:tc>
          <w:tcPr>
            <w:tcW w:w="1705" w:type="dxa"/>
            <w:shd w:val="clear" w:color="auto" w:fill="D9D9D9" w:themeFill="background1" w:themeFillShade="D9"/>
          </w:tcPr>
          <w:p w14:paraId="2F4D6090" w14:textId="56D74BD7" w:rsidR="00E035D3" w:rsidRPr="00BE2EE6" w:rsidRDefault="00E035D3" w:rsidP="00E035D3">
            <w:pPr>
              <w:ind w:left="0"/>
              <w:jc w:val="center"/>
            </w:pPr>
            <w:r w:rsidRPr="00BE2EE6">
              <w:t>Implementation Date</w:t>
            </w:r>
          </w:p>
        </w:tc>
      </w:tr>
      <w:tr w:rsidR="00E035D3" w14:paraId="6F4A5051" w14:textId="77777777" w:rsidTr="00F20EF1">
        <w:trPr>
          <w:jc w:val="center"/>
        </w:trPr>
        <w:tc>
          <w:tcPr>
            <w:tcW w:w="3506" w:type="dxa"/>
          </w:tcPr>
          <w:p w14:paraId="735004F4" w14:textId="13E8DA2E" w:rsidR="00E035D3" w:rsidRPr="00E035D3" w:rsidRDefault="00E035D3" w:rsidP="00E035D3">
            <w:pPr>
              <w:ind w:left="0"/>
              <w:rPr>
                <w:color w:val="0070C0"/>
              </w:rPr>
            </w:pPr>
            <w:r w:rsidRPr="00E035D3">
              <w:rPr>
                <w:color w:val="0070C0"/>
              </w:rPr>
              <w:t xml:space="preserve">Ex. Tenant Management Meeting </w:t>
            </w:r>
          </w:p>
        </w:tc>
        <w:tc>
          <w:tcPr>
            <w:tcW w:w="3600" w:type="dxa"/>
          </w:tcPr>
          <w:p w14:paraId="43EAE0D1" w14:textId="4FE029BF" w:rsidR="00E035D3" w:rsidRPr="00E035D3" w:rsidRDefault="00E035D3" w:rsidP="00E309D7">
            <w:pPr>
              <w:ind w:left="0"/>
              <w:jc w:val="center"/>
              <w:rPr>
                <w:color w:val="0070C0"/>
              </w:rPr>
            </w:pPr>
            <w:r w:rsidRPr="00E035D3">
              <w:rPr>
                <w:color w:val="0070C0"/>
              </w:rPr>
              <w:t>Discuss water conservation measures considered at the property</w:t>
            </w:r>
          </w:p>
        </w:tc>
        <w:tc>
          <w:tcPr>
            <w:tcW w:w="1705" w:type="dxa"/>
          </w:tcPr>
          <w:p w14:paraId="5FDAFDDF" w14:textId="4117AA3E" w:rsidR="00E035D3" w:rsidRPr="00E035D3" w:rsidRDefault="00E035D3" w:rsidP="00E309D7">
            <w:pPr>
              <w:ind w:left="0"/>
              <w:jc w:val="center"/>
              <w:rPr>
                <w:color w:val="0070C0"/>
              </w:rPr>
            </w:pPr>
            <w:r w:rsidRPr="00E035D3">
              <w:rPr>
                <w:color w:val="0070C0"/>
              </w:rPr>
              <w:t>February 2024</w:t>
            </w:r>
          </w:p>
        </w:tc>
      </w:tr>
      <w:tr w:rsidR="00E035D3" w14:paraId="66464DDF" w14:textId="77777777" w:rsidTr="00F20EF1">
        <w:trPr>
          <w:jc w:val="center"/>
        </w:trPr>
        <w:tc>
          <w:tcPr>
            <w:tcW w:w="3506" w:type="dxa"/>
          </w:tcPr>
          <w:p w14:paraId="10F81A61" w14:textId="6E5EF408" w:rsidR="00E035D3" w:rsidRPr="00E035D3" w:rsidRDefault="00E035D3" w:rsidP="00E035D3">
            <w:pPr>
              <w:ind w:left="0"/>
              <w:rPr>
                <w:color w:val="0070C0"/>
              </w:rPr>
            </w:pPr>
            <w:r w:rsidRPr="00E035D3">
              <w:rPr>
                <w:color w:val="0070C0"/>
              </w:rPr>
              <w:t xml:space="preserve">Ex. One-on-one meetings </w:t>
            </w:r>
          </w:p>
        </w:tc>
        <w:tc>
          <w:tcPr>
            <w:tcW w:w="3600" w:type="dxa"/>
          </w:tcPr>
          <w:p w14:paraId="655E78FB" w14:textId="5D8A12B1" w:rsidR="00E035D3" w:rsidRPr="00E035D3" w:rsidRDefault="00E035D3" w:rsidP="00E309D7">
            <w:pPr>
              <w:ind w:left="0"/>
              <w:jc w:val="center"/>
              <w:rPr>
                <w:color w:val="0070C0"/>
              </w:rPr>
            </w:pPr>
            <w:r w:rsidRPr="00E035D3">
              <w:rPr>
                <w:color w:val="0070C0"/>
              </w:rPr>
              <w:t>Individual occupant representatives to review opportunities to implement tenant-specific water conservation measures</w:t>
            </w:r>
          </w:p>
        </w:tc>
        <w:tc>
          <w:tcPr>
            <w:tcW w:w="1705" w:type="dxa"/>
          </w:tcPr>
          <w:p w14:paraId="1918C4E5" w14:textId="24BF9907" w:rsidR="00E035D3" w:rsidRPr="00E035D3" w:rsidRDefault="00E035D3" w:rsidP="00E309D7">
            <w:pPr>
              <w:ind w:left="0"/>
              <w:jc w:val="center"/>
              <w:rPr>
                <w:color w:val="0070C0"/>
              </w:rPr>
            </w:pPr>
            <w:r w:rsidRPr="00E035D3">
              <w:rPr>
                <w:color w:val="0070C0"/>
              </w:rPr>
              <w:t>April 2025</w:t>
            </w:r>
          </w:p>
        </w:tc>
      </w:tr>
    </w:tbl>
    <w:p w14:paraId="4F609B92" w14:textId="5C9888CF" w:rsidR="0008627F" w:rsidRPr="00947108" w:rsidRDefault="00344371" w:rsidP="00F20EF1">
      <w:pPr>
        <w:ind w:left="0"/>
        <w:sectPr w:rsidR="0008627F" w:rsidRPr="00947108" w:rsidSect="00A9129A">
          <w:footerReference w:type="even" r:id="rId14"/>
          <w:footerReference w:type="default" r:id="rId15"/>
          <w:type w:val="continuous"/>
          <w:pgSz w:w="12240" w:h="15840"/>
          <w:pgMar w:top="720" w:right="720" w:bottom="720" w:left="720" w:header="720" w:footer="720" w:gutter="0"/>
          <w:cols w:space="720"/>
          <w:docGrid w:linePitch="360"/>
        </w:sectPr>
      </w:pPr>
      <w:r>
        <w:rPr>
          <w:noProof/>
          <w14:ligatures w14:val="standardContextual"/>
        </w:rPr>
        <mc:AlternateContent>
          <mc:Choice Requires="wps">
            <w:drawing>
              <wp:anchor distT="0" distB="0" distL="114300" distR="114300" simplePos="0" relativeHeight="251671552" behindDoc="0" locked="0" layoutInCell="1" allowOverlap="1" wp14:anchorId="65FBD551" wp14:editId="0BF2E642">
                <wp:simplePos x="0" y="0"/>
                <wp:positionH relativeFrom="column">
                  <wp:posOffset>0</wp:posOffset>
                </wp:positionH>
                <wp:positionV relativeFrom="paragraph">
                  <wp:posOffset>319500</wp:posOffset>
                </wp:positionV>
                <wp:extent cx="6852285" cy="1419860"/>
                <wp:effectExtent l="0" t="0" r="5715" b="2540"/>
                <wp:wrapTopAndBottom/>
                <wp:docPr id="463414855" name="Text Box 1"/>
                <wp:cNvGraphicFramePr/>
                <a:graphic xmlns:a="http://schemas.openxmlformats.org/drawingml/2006/main">
                  <a:graphicData uri="http://schemas.microsoft.com/office/word/2010/wordprocessingShape">
                    <wps:wsp>
                      <wps:cNvSpPr txBox="1"/>
                      <wps:spPr>
                        <a:xfrm>
                          <a:off x="0" y="0"/>
                          <a:ext cx="6852285" cy="1419860"/>
                        </a:xfrm>
                        <a:prstGeom prst="rect">
                          <a:avLst/>
                        </a:prstGeom>
                        <a:solidFill>
                          <a:schemeClr val="bg1">
                            <a:lumMod val="95000"/>
                          </a:schemeClr>
                        </a:solidFill>
                        <a:ln w="6350">
                          <a:noFill/>
                        </a:ln>
                      </wps:spPr>
                      <wps:txbx>
                        <w:txbxContent>
                          <w:p w14:paraId="3FD25ACC" w14:textId="77777777" w:rsidR="00F20EF1" w:rsidRPr="00F20EF1" w:rsidRDefault="00F20EF1" w:rsidP="00F20EF1">
                            <w:pPr>
                              <w:ind w:left="0"/>
                              <w:rPr>
                                <w:i/>
                                <w:color w:val="595959" w:themeColor="text1" w:themeTint="A6"/>
                              </w:rPr>
                            </w:pPr>
                            <w:r w:rsidRPr="00F20EF1">
                              <w:rPr>
                                <w:i/>
                                <w:color w:val="595959" w:themeColor="text1" w:themeTint="A6"/>
                              </w:rPr>
                              <w:t>Describe the timeline for implementation of all activities, events, and strategies put in place at the building over the past year, and what is planned for the upcoming year.</w:t>
                            </w:r>
                          </w:p>
                          <w:p w14:paraId="03F21449" w14:textId="77777777" w:rsidR="00F20EF1" w:rsidRPr="00F20EF1" w:rsidRDefault="00F20EF1" w:rsidP="00F20EF1">
                            <w:pPr>
                              <w:ind w:left="0"/>
                              <w:rPr>
                                <w:i/>
                                <w:color w:val="595959" w:themeColor="text1" w:themeTint="A6"/>
                              </w:rPr>
                            </w:pPr>
                            <w:r w:rsidRPr="00F20EF1">
                              <w:rPr>
                                <w:i/>
                                <w:color w:val="595959" w:themeColor="text1" w:themeTint="A6"/>
                              </w:rPr>
                              <w:t>For meetings with tenant groups or individual representatives, connecting at least twice a year is suggested. The first meeting can focus on the different water conservation measures (WCMs) that can be considered and then agreeing on those that can be implemented in the coming year. The second meeting, 6 months later, can focus on the success / failure of the WCM implementation, review lessons learned and any adjustments that may be need to the approach to ensure success.</w:t>
                            </w:r>
                          </w:p>
                          <w:p w14:paraId="2061B6F9" w14:textId="77777777" w:rsidR="00F20EF1" w:rsidRPr="00F20EF1" w:rsidRDefault="00F20EF1" w:rsidP="00F20EF1">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D0A1D1">
              <v:shape id="_x0000_s1031" style="position:absolute;margin-left:0;margin-top:25.15pt;width:539.55pt;height:1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" w14:anchorId="65FBD551">
                <v:textbox>
                  <w:txbxContent>
                    <w:p w:rsidRPr="00F20EF1" w:rsidR="00F20EF1" w:rsidP="00F20EF1" w:rsidRDefault="00F20EF1" w14:paraId="1BCFF156" w14:textId="77777777">
                      <w:pPr>
                        <w:ind w:left="0"/>
                        <w:rPr>
                          <w:i/>
                          <w:color w:val="595959" w:themeColor="text1" w:themeTint="A6"/>
                        </w:rPr>
                      </w:pPr>
                      <w:r w:rsidRPr="00F20EF1">
                        <w:rPr>
                          <w:i/>
                          <w:color w:val="595959" w:themeColor="text1" w:themeTint="A6"/>
                        </w:rPr>
                        <w:t>Describe the timeline for implementation of all activities, events, and strategies put in place at the building over the past year, and what is planned for the upcoming year.</w:t>
                      </w:r>
                    </w:p>
                    <w:p w:rsidRPr="00F20EF1" w:rsidR="00F20EF1" w:rsidP="00F20EF1" w:rsidRDefault="00F20EF1" w14:paraId="5E16C429" w14:textId="77777777">
                      <w:pPr>
                        <w:ind w:left="0"/>
                        <w:rPr>
                          <w:i/>
                          <w:color w:val="595959" w:themeColor="text1" w:themeTint="A6"/>
                        </w:rPr>
                      </w:pPr>
                      <w:r w:rsidRPr="00F20EF1">
                        <w:rPr>
                          <w:i/>
                          <w:color w:val="595959" w:themeColor="text1" w:themeTint="A6"/>
                        </w:rPr>
                        <w:t>For meetings with tenant groups or individual representatives, connecting at least twice a year is suggested. The first meeting can focus on the different water conservation measures (WCMs) that can be considered and then agreeing on those that can be implemented in the coming year. The second meeting, 6 months later, can focus on the success / failure of the WCM implementation, review lessons learned and any adjustments that may be need to the approach to ensure success.</w:t>
                      </w:r>
                    </w:p>
                    <w:p w:rsidRPr="00F20EF1" w:rsidR="00F20EF1" w:rsidP="00F20EF1" w:rsidRDefault="00F20EF1" w14:paraId="6A05A809" w14:textId="77777777">
                      <w:pPr>
                        <w:ind w:left="0"/>
                        <w:rPr>
                          <w:i/>
                          <w:iCs/>
                          <w:color w:val="595959" w:themeColor="text1" w:themeTint="A6"/>
                        </w:rPr>
                      </w:pPr>
                    </w:p>
                  </w:txbxContent>
                </v:textbox>
                <w10:wrap type="topAndBottom"/>
              </v:shape>
            </w:pict>
          </mc:Fallback>
        </mc:AlternateContent>
      </w:r>
    </w:p>
    <w:p w14:paraId="485D673E" w14:textId="77777777" w:rsidR="0008627F" w:rsidRPr="00FC2A46" w:rsidRDefault="0008627F" w:rsidP="0008627F">
      <w:pPr>
        <w:ind w:left="0"/>
        <w:rPr>
          <w:color w:val="0070C0"/>
        </w:rPr>
        <w:sectPr w:rsidR="0008627F" w:rsidRPr="00FC2A46" w:rsidSect="00E57D9D">
          <w:type w:val="continuous"/>
          <w:pgSz w:w="12240" w:h="15840"/>
          <w:pgMar w:top="1440" w:right="1440" w:bottom="1440" w:left="1440" w:header="720" w:footer="720" w:gutter="0"/>
          <w:cols w:space="720"/>
          <w:docGrid w:linePitch="360"/>
        </w:sectPr>
      </w:pPr>
    </w:p>
    <w:p w14:paraId="67B94E83" w14:textId="77777777" w:rsidR="00F20EF1" w:rsidRDefault="00F20EF1" w:rsidP="00344371">
      <w:pPr>
        <w:tabs>
          <w:tab w:val="left" w:pos="7110"/>
        </w:tabs>
        <w:ind w:left="0"/>
      </w:pPr>
    </w:p>
    <w:p w14:paraId="6A2FBC52" w14:textId="4030C52A" w:rsidR="00F20EF1" w:rsidRDefault="00F20EF1" w:rsidP="00F20EF1">
      <w:pPr>
        <w:tabs>
          <w:tab w:val="left" w:pos="7110"/>
        </w:tabs>
        <w:ind w:left="0"/>
        <w:jc w:val="center"/>
      </w:pPr>
      <w:r>
        <w:rPr>
          <w:noProof/>
          <w14:ligatures w14:val="standardContextual"/>
        </w:rPr>
        <mc:AlternateContent>
          <mc:Choice Requires="wps">
            <w:drawing>
              <wp:anchor distT="0" distB="0" distL="114300" distR="114300" simplePos="0" relativeHeight="251673600" behindDoc="0" locked="0" layoutInCell="1" allowOverlap="1" wp14:anchorId="20E7766D" wp14:editId="4AF0442A">
                <wp:simplePos x="0" y="0"/>
                <wp:positionH relativeFrom="column">
                  <wp:posOffset>58420</wp:posOffset>
                </wp:positionH>
                <wp:positionV relativeFrom="paragraph">
                  <wp:posOffset>2797</wp:posOffset>
                </wp:positionV>
                <wp:extent cx="6852285" cy="563880"/>
                <wp:effectExtent l="0" t="0" r="5715" b="0"/>
                <wp:wrapTopAndBottom/>
                <wp:docPr id="37273249" name="Text Box 1"/>
                <wp:cNvGraphicFramePr/>
                <a:graphic xmlns:a="http://schemas.openxmlformats.org/drawingml/2006/main">
                  <a:graphicData uri="http://schemas.microsoft.com/office/word/2010/wordprocessingShape">
                    <wps:wsp>
                      <wps:cNvSpPr txBox="1"/>
                      <wps:spPr>
                        <a:xfrm>
                          <a:off x="0" y="0"/>
                          <a:ext cx="6852285" cy="563880"/>
                        </a:xfrm>
                        <a:prstGeom prst="rect">
                          <a:avLst/>
                        </a:prstGeom>
                        <a:solidFill>
                          <a:schemeClr val="bg1">
                            <a:lumMod val="95000"/>
                          </a:schemeClr>
                        </a:solidFill>
                        <a:ln w="6350">
                          <a:noFill/>
                        </a:ln>
                      </wps:spPr>
                      <wps:txbx>
                        <w:txbxContent>
                          <w:p w14:paraId="43AEA3AE" w14:textId="6C243CDB" w:rsidR="00F20EF1" w:rsidRPr="00F20EF1" w:rsidRDefault="00F20EF1" w:rsidP="00F20EF1">
                            <w:pPr>
                              <w:ind w:left="0"/>
                              <w:rPr>
                                <w:i/>
                                <w:iCs/>
                                <w:color w:val="595959" w:themeColor="text1" w:themeTint="A6"/>
                              </w:rPr>
                            </w:pPr>
                            <w:r w:rsidRPr="00F20EF1">
                              <w:rPr>
                                <w:i/>
                                <w:iCs/>
                                <w:color w:val="595959" w:themeColor="text1" w:themeTint="A6"/>
                              </w:rPr>
                              <w:t>Include signature of the team member responsible for implementing Energy Management Communication Plan below. Examples include the Property Manager, Building Owner, or Building 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60B0B5C">
              <v:shape id="_x0000_s1032" style="position:absolute;left:0;text-align:left;margin-left:4.6pt;margin-top:.2pt;width:539.55pt;height: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" w14:anchorId="20E7766D">
                <v:textbox>
                  <w:txbxContent>
                    <w:p w:rsidRPr="00F20EF1" w:rsidR="00F20EF1" w:rsidP="00F20EF1" w:rsidRDefault="00F20EF1" w14:paraId="039D273C" w14:textId="6C243CDB">
                      <w:pPr>
                        <w:ind w:left="0"/>
                        <w:rPr>
                          <w:i/>
                          <w:iCs/>
                          <w:color w:val="595959" w:themeColor="text1" w:themeTint="A6"/>
                        </w:rPr>
                      </w:pPr>
                      <w:r w:rsidRPr="00F20EF1">
                        <w:rPr>
                          <w:i/>
                          <w:iCs/>
                          <w:color w:val="595959" w:themeColor="text1" w:themeTint="A6"/>
                        </w:rPr>
                        <w:t>Include signature of the team member responsible for implementing Energy Management Communication Plan below. Examples include the Property Manager, Building Owner, or Building Operator.</w:t>
                      </w:r>
                    </w:p>
                  </w:txbxContent>
                </v:textbox>
                <w10:wrap type="topAndBottom"/>
              </v:shape>
            </w:pict>
          </mc:Fallback>
        </mc:AlternateContent>
      </w:r>
    </w:p>
    <w:p w14:paraId="424E9D99" w14:textId="6797DC78" w:rsidR="0008627F" w:rsidRDefault="0008627F" w:rsidP="00F20EF1">
      <w:pPr>
        <w:tabs>
          <w:tab w:val="left" w:pos="7110"/>
        </w:tabs>
        <w:ind w:left="0"/>
        <w:jc w:val="center"/>
        <w:rPr>
          <w:color w:val="0070C0"/>
        </w:rPr>
      </w:pPr>
      <w:r w:rsidRPr="00D37E22">
        <w:t xml:space="preserve">Signature of </w:t>
      </w:r>
      <w:r w:rsidR="00F20EF1">
        <w:rPr>
          <w:color w:val="0070C0"/>
        </w:rPr>
        <w:fldChar w:fldCharType="begin">
          <w:ffData>
            <w:name w:val="Text28"/>
            <w:enabled/>
            <w:calcOnExit w:val="0"/>
            <w:textInput>
              <w:default w:val="[Property Manager] "/>
            </w:textInput>
          </w:ffData>
        </w:fldChar>
      </w:r>
      <w:bookmarkStart w:id="32" w:name="Text28"/>
      <w:r w:rsidR="00F20EF1">
        <w:rPr>
          <w:color w:val="0070C0"/>
        </w:rPr>
        <w:instrText xml:space="preserve"> FORMTEXT </w:instrText>
      </w:r>
      <w:r w:rsidR="00F20EF1">
        <w:rPr>
          <w:color w:val="0070C0"/>
        </w:rPr>
      </w:r>
      <w:r w:rsidR="00F20EF1">
        <w:rPr>
          <w:color w:val="0070C0"/>
        </w:rPr>
        <w:fldChar w:fldCharType="separate"/>
      </w:r>
      <w:r w:rsidR="00F20EF1">
        <w:rPr>
          <w:noProof/>
          <w:color w:val="0070C0"/>
        </w:rPr>
        <w:t xml:space="preserve">[Property Manager] </w:t>
      </w:r>
      <w:r w:rsidR="00F20EF1">
        <w:rPr>
          <w:color w:val="0070C0"/>
        </w:rPr>
        <w:fldChar w:fldCharType="end"/>
      </w:r>
      <w:bookmarkEnd w:id="32"/>
      <w:r w:rsidRPr="00D37E22">
        <w:t>__________________________</w:t>
      </w:r>
      <w:r>
        <w:t>_</w:t>
      </w:r>
      <w:r w:rsidRPr="00D37E22">
        <w:tab/>
      </w:r>
      <w:r w:rsidRPr="00D37E22">
        <w:tab/>
        <w:t xml:space="preserve">Date: </w:t>
      </w:r>
      <w:r w:rsidR="00F20EF1">
        <w:rPr>
          <w:color w:val="0070C0"/>
        </w:rPr>
        <w:fldChar w:fldCharType="begin">
          <w:ffData>
            <w:name w:val="Text29"/>
            <w:enabled/>
            <w:calcOnExit w:val="0"/>
            <w:textInput>
              <w:default w:val="01-Jan-2024"/>
            </w:textInput>
          </w:ffData>
        </w:fldChar>
      </w:r>
      <w:bookmarkStart w:id="33" w:name="Text29"/>
      <w:r w:rsidR="00F20EF1">
        <w:rPr>
          <w:color w:val="0070C0"/>
        </w:rPr>
        <w:instrText xml:space="preserve"> FORMTEXT </w:instrText>
      </w:r>
      <w:r w:rsidR="00F20EF1">
        <w:rPr>
          <w:color w:val="0070C0"/>
        </w:rPr>
      </w:r>
      <w:r w:rsidR="00F20EF1">
        <w:rPr>
          <w:color w:val="0070C0"/>
        </w:rPr>
        <w:fldChar w:fldCharType="separate"/>
      </w:r>
      <w:r w:rsidR="00F20EF1">
        <w:rPr>
          <w:noProof/>
          <w:color w:val="0070C0"/>
        </w:rPr>
        <w:t>01-Jan-2024</w:t>
      </w:r>
      <w:r w:rsidR="00F20EF1">
        <w:rPr>
          <w:color w:val="0070C0"/>
        </w:rPr>
        <w:fldChar w:fldCharType="end"/>
      </w:r>
      <w:bookmarkEnd w:id="33"/>
    </w:p>
    <w:p w14:paraId="5D00DBE2" w14:textId="0300E06E" w:rsidR="0008627F" w:rsidRDefault="0008627F" w:rsidP="0008627F">
      <w:pPr>
        <w:tabs>
          <w:tab w:val="left" w:pos="7110"/>
        </w:tabs>
        <w:ind w:left="0"/>
        <w:rPr>
          <w:color w:val="0070C0"/>
        </w:rPr>
      </w:pPr>
    </w:p>
    <w:p w14:paraId="05005D20" w14:textId="49EBD530" w:rsidR="0008627F" w:rsidRPr="00741742" w:rsidRDefault="0008627F" w:rsidP="0008627F"/>
    <w:p w14:paraId="1681D4C5" w14:textId="1A3A749B" w:rsidR="00E26EEA" w:rsidRPr="00711999" w:rsidRDefault="00E26EEA" w:rsidP="0008627F">
      <w:pPr>
        <w:spacing w:after="160" w:line="259" w:lineRule="auto"/>
        <w:ind w:left="0"/>
      </w:pPr>
      <w:r w:rsidRPr="00711999">
        <w:br w:type="page"/>
      </w:r>
    </w:p>
    <w:p w14:paraId="7099C586" w14:textId="5DF9495C" w:rsidR="00E26EEA" w:rsidRDefault="00F20EF1" w:rsidP="00E26EEA">
      <w:pPr>
        <w:spacing w:after="240"/>
        <w:ind w:left="0"/>
        <w:rPr>
          <w:sz w:val="28"/>
          <w:szCs w:val="28"/>
          <w:u w:val="single"/>
        </w:rPr>
      </w:pPr>
      <w:r>
        <w:rPr>
          <w:noProof/>
          <w14:ligatures w14:val="standardContextual"/>
        </w:rPr>
        <w:lastRenderedPageBreak/>
        <mc:AlternateContent>
          <mc:Choice Requires="wps">
            <w:drawing>
              <wp:anchor distT="0" distB="0" distL="114300" distR="114300" simplePos="0" relativeHeight="251675648" behindDoc="0" locked="0" layoutInCell="1" allowOverlap="1" wp14:anchorId="52C339BB" wp14:editId="2D84F52B">
                <wp:simplePos x="0" y="0"/>
                <wp:positionH relativeFrom="column">
                  <wp:posOffset>0</wp:posOffset>
                </wp:positionH>
                <wp:positionV relativeFrom="paragraph">
                  <wp:posOffset>371259</wp:posOffset>
                </wp:positionV>
                <wp:extent cx="6852285" cy="709930"/>
                <wp:effectExtent l="0" t="0" r="5715" b="1270"/>
                <wp:wrapTopAndBottom/>
                <wp:docPr id="337749900" name="Text Box 1"/>
                <wp:cNvGraphicFramePr/>
                <a:graphic xmlns:a="http://schemas.openxmlformats.org/drawingml/2006/main">
                  <a:graphicData uri="http://schemas.microsoft.com/office/word/2010/wordprocessingShape">
                    <wps:wsp>
                      <wps:cNvSpPr txBox="1"/>
                      <wps:spPr>
                        <a:xfrm>
                          <a:off x="0" y="0"/>
                          <a:ext cx="6852285" cy="709930"/>
                        </a:xfrm>
                        <a:prstGeom prst="rect">
                          <a:avLst/>
                        </a:prstGeom>
                        <a:solidFill>
                          <a:schemeClr val="bg1">
                            <a:lumMod val="95000"/>
                          </a:schemeClr>
                        </a:solidFill>
                        <a:ln w="6350">
                          <a:noFill/>
                        </a:ln>
                      </wps:spPr>
                      <wps:txbx>
                        <w:txbxContent>
                          <w:p w14:paraId="107156E9" w14:textId="49B32F7F" w:rsidR="00F20EF1" w:rsidRPr="00F20EF1" w:rsidRDefault="00F20EF1" w:rsidP="00F20EF1">
                            <w:pPr>
                              <w:ind w:left="0"/>
                              <w:rPr>
                                <w:i/>
                                <w:iCs/>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 xml:space="preserve">roof of communication with representative group of </w:t>
                            </w:r>
                            <w:r w:rsidRPr="00E26EEA">
                              <w:rPr>
                                <w:i/>
                                <w:color w:val="595959" w:themeColor="text1" w:themeTint="A6"/>
                              </w:rPr>
                              <w:t>building tenants, covering the contents of the Water Communication Plan dated within the past 12 months. Examples may include posters, newsletters, emails, or meeting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9C0030">
              <v:shape id="_x0000_s1033" style="position:absolute;margin-left:0;margin-top:29.25pt;width:539.55pt;height:5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3052]"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" w14:anchorId="52C339BB">
                <v:textbox>
                  <w:txbxContent>
                    <w:p w:rsidRPr="00F20EF1" w:rsidR="00F20EF1" w:rsidP="00F20EF1" w:rsidRDefault="00F20EF1" w14:paraId="1FE0AEDC" w14:textId="49B32F7F">
                      <w:pPr>
                        <w:ind w:left="0"/>
                        <w:rPr>
                          <w:i/>
                          <w:iCs/>
                          <w:color w:val="595959" w:themeColor="text1" w:themeTint="A6"/>
                        </w:rPr>
                      </w:pPr>
                      <w:r w:rsidRPr="00096888">
                        <w:rPr>
                          <w:i/>
                          <w:color w:val="595959" w:themeColor="text1" w:themeTint="A6"/>
                        </w:rPr>
                        <w:t xml:space="preserve">Attach </w:t>
                      </w:r>
                      <w:r>
                        <w:rPr>
                          <w:i/>
                          <w:color w:val="595959" w:themeColor="text1" w:themeTint="A6"/>
                        </w:rPr>
                        <w:t>p</w:t>
                      </w:r>
                      <w:r w:rsidRPr="00630EDA">
                        <w:rPr>
                          <w:i/>
                          <w:color w:val="595959" w:themeColor="text1" w:themeTint="A6"/>
                        </w:rPr>
                        <w:t xml:space="preserve">roof of communication with representative group of </w:t>
                      </w:r>
                      <w:r w:rsidRPr="00E26EEA">
                        <w:rPr>
                          <w:i/>
                          <w:color w:val="595959" w:themeColor="text1" w:themeTint="A6"/>
                        </w:rPr>
                        <w:t>building tenants, covering the contents of the Water Communication Plan dated within the past 12 months. Examples may include posters, newsletters, emails, or meeting notes.</w:t>
                      </w:r>
                    </w:p>
                  </w:txbxContent>
                </v:textbox>
                <w10:wrap type="topAndBottom"/>
              </v:shape>
            </w:pict>
          </mc:Fallback>
        </mc:AlternateContent>
      </w:r>
      <w:r w:rsidR="00E26EEA" w:rsidRPr="00096888">
        <w:rPr>
          <w:sz w:val="28"/>
          <w:szCs w:val="28"/>
          <w:u w:val="single"/>
        </w:rPr>
        <w:t>Appendix A – Examples of Tenant Communication Materials</w:t>
      </w:r>
    </w:p>
    <w:p w14:paraId="36D4CFBB" w14:textId="31F34DB8" w:rsidR="00E26EEA" w:rsidRPr="00E26EEA" w:rsidRDefault="00E26EEA" w:rsidP="00E26EEA">
      <w:pPr>
        <w:tabs>
          <w:tab w:val="left" w:pos="5670"/>
        </w:tabs>
        <w:ind w:left="0"/>
      </w:pPr>
    </w:p>
    <w:sectPr w:rsidR="00E26EEA" w:rsidRPr="00E26EEA" w:rsidSect="00A9129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FA01" w14:textId="77777777" w:rsidR="004F377C" w:rsidRDefault="004F377C" w:rsidP="00DC56C0">
      <w:pPr>
        <w:spacing w:before="0"/>
      </w:pPr>
      <w:r>
        <w:separator/>
      </w:r>
    </w:p>
    <w:p w14:paraId="5476D26D" w14:textId="77777777" w:rsidR="004F377C" w:rsidRDefault="004F377C"/>
    <w:p w14:paraId="6D73862C" w14:textId="77777777" w:rsidR="004F377C" w:rsidRDefault="004F377C" w:rsidP="00EA5200"/>
  </w:endnote>
  <w:endnote w:type="continuationSeparator" w:id="0">
    <w:p w14:paraId="0B78E73A" w14:textId="77777777" w:rsidR="004F377C" w:rsidRDefault="004F377C" w:rsidP="00DC56C0">
      <w:pPr>
        <w:spacing w:before="0"/>
      </w:pPr>
      <w:r>
        <w:continuationSeparator/>
      </w:r>
    </w:p>
    <w:p w14:paraId="384B5D42" w14:textId="77777777" w:rsidR="004F377C" w:rsidRDefault="004F377C"/>
    <w:p w14:paraId="3E4587DD" w14:textId="77777777" w:rsidR="004F377C" w:rsidRDefault="004F377C"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951202"/>
      <w:docPartObj>
        <w:docPartGallery w:val="Page Numbers (Bottom of Page)"/>
        <w:docPartUnique/>
      </w:docPartObj>
    </w:sdtPr>
    <w:sdtContent>
      <w:p w14:paraId="5A4D2B8A" w14:textId="63C01BA3" w:rsidR="00EA3329" w:rsidRDefault="00EA3329"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96EC2" w14:textId="77777777" w:rsidR="00EA3329" w:rsidRDefault="00EA3329" w:rsidP="00EA3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6301612"/>
      <w:docPartObj>
        <w:docPartGallery w:val="Page Numbers (Bottom of Page)"/>
        <w:docPartUnique/>
      </w:docPartObj>
    </w:sdtPr>
    <w:sdtContent>
      <w:p w14:paraId="49236F24" w14:textId="461BB06B" w:rsidR="00EA3329" w:rsidRDefault="00EA3329"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121A89" w14:textId="636ADAD9" w:rsidR="00EA3329" w:rsidRDefault="00EA3329" w:rsidP="00EA3329">
    <w:pPr>
      <w:pStyle w:val="Footer"/>
      <w:ind w:right="360"/>
    </w:pPr>
    <w:r w:rsidRPr="00EA3329">
      <w:rPr>
        <w:highlight w:val="darkGray"/>
      </w:rPr>
      <w:t>Updated as of: June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D72D" w14:textId="77777777" w:rsidR="004F377C" w:rsidRDefault="004F377C" w:rsidP="00DC56C0">
      <w:pPr>
        <w:spacing w:before="0"/>
      </w:pPr>
      <w:r>
        <w:separator/>
      </w:r>
    </w:p>
    <w:p w14:paraId="7B61B4C2" w14:textId="77777777" w:rsidR="004F377C" w:rsidRDefault="004F377C"/>
    <w:p w14:paraId="6E606764" w14:textId="77777777" w:rsidR="004F377C" w:rsidRDefault="004F377C" w:rsidP="00EA5200"/>
  </w:footnote>
  <w:footnote w:type="continuationSeparator" w:id="0">
    <w:p w14:paraId="48E8AFBE" w14:textId="77777777" w:rsidR="004F377C" w:rsidRDefault="004F377C" w:rsidP="00DC56C0">
      <w:pPr>
        <w:spacing w:before="0"/>
      </w:pPr>
      <w:r>
        <w:continuationSeparator/>
      </w:r>
    </w:p>
    <w:p w14:paraId="21AADD66" w14:textId="77777777" w:rsidR="004F377C" w:rsidRDefault="004F377C"/>
    <w:p w14:paraId="32FC4F92" w14:textId="77777777" w:rsidR="004F377C" w:rsidRDefault="004F377C" w:rsidP="00EA5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31F"/>
    <w:multiLevelType w:val="hybridMultilevel"/>
    <w:tmpl w:val="EFB4777A"/>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8" w15:restartNumberingAfterBreak="0">
    <w:nsid w:val="1B3F0682"/>
    <w:multiLevelType w:val="multilevel"/>
    <w:tmpl w:val="B54CCB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6"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1"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F4BF7"/>
    <w:multiLevelType w:val="hybridMultilevel"/>
    <w:tmpl w:val="356606F4"/>
    <w:lvl w:ilvl="0" w:tplc="250201D4">
      <w:start w:val="1"/>
      <w:numFmt w:val="bullet"/>
      <w:lvlText w:val=""/>
      <w:lvlJc w:val="left"/>
      <w:pPr>
        <w:ind w:left="1152" w:hanging="360"/>
      </w:pPr>
      <w:rPr>
        <w:rFonts w:ascii="Symbol" w:hAnsi="Symbol" w:hint="default"/>
        <w:color w:val="0070C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1"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2"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1"/>
  </w:num>
  <w:num w:numId="2" w16cid:durableId="724521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8"/>
  </w:num>
  <w:num w:numId="5" w16cid:durableId="816917419">
    <w:abstractNumId w:val="33"/>
  </w:num>
  <w:num w:numId="6" w16cid:durableId="1368337916">
    <w:abstractNumId w:val="10"/>
  </w:num>
  <w:num w:numId="7" w16cid:durableId="989023969">
    <w:abstractNumId w:val="19"/>
  </w:num>
  <w:num w:numId="8" w16cid:durableId="1300498457">
    <w:abstractNumId w:val="29"/>
  </w:num>
  <w:num w:numId="9" w16cid:durableId="177624080">
    <w:abstractNumId w:val="20"/>
  </w:num>
  <w:num w:numId="10" w16cid:durableId="1625649671">
    <w:abstractNumId w:val="7"/>
  </w:num>
  <w:num w:numId="11" w16cid:durableId="118955477">
    <w:abstractNumId w:val="12"/>
  </w:num>
  <w:num w:numId="12" w16cid:durableId="1100221186">
    <w:abstractNumId w:val="25"/>
  </w:num>
  <w:num w:numId="13" w16cid:durableId="1234975345">
    <w:abstractNumId w:val="23"/>
  </w:num>
  <w:num w:numId="14" w16cid:durableId="751002145">
    <w:abstractNumId w:val="4"/>
  </w:num>
  <w:num w:numId="15" w16cid:durableId="426273778">
    <w:abstractNumId w:val="16"/>
  </w:num>
  <w:num w:numId="16" w16cid:durableId="1495561971">
    <w:abstractNumId w:val="14"/>
  </w:num>
  <w:num w:numId="17" w16cid:durableId="1595284404">
    <w:abstractNumId w:val="30"/>
  </w:num>
  <w:num w:numId="18" w16cid:durableId="103576405">
    <w:abstractNumId w:val="22"/>
  </w:num>
  <w:num w:numId="19" w16cid:durableId="1459253793">
    <w:abstractNumId w:val="5"/>
  </w:num>
  <w:num w:numId="20" w16cid:durableId="1163162579">
    <w:abstractNumId w:val="9"/>
  </w:num>
  <w:num w:numId="21" w16cid:durableId="975795546">
    <w:abstractNumId w:val="0"/>
  </w:num>
  <w:num w:numId="22" w16cid:durableId="2120293198">
    <w:abstractNumId w:val="15"/>
  </w:num>
  <w:num w:numId="23" w16cid:durableId="1225794748">
    <w:abstractNumId w:val="31"/>
  </w:num>
  <w:num w:numId="24" w16cid:durableId="1486505686">
    <w:abstractNumId w:val="21"/>
  </w:num>
  <w:num w:numId="25" w16cid:durableId="2069911634">
    <w:abstractNumId w:val="24"/>
  </w:num>
  <w:num w:numId="26" w16cid:durableId="49810377">
    <w:abstractNumId w:val="28"/>
  </w:num>
  <w:num w:numId="27" w16cid:durableId="1952783615">
    <w:abstractNumId w:val="2"/>
  </w:num>
  <w:num w:numId="28" w16cid:durableId="280035563">
    <w:abstractNumId w:val="32"/>
  </w:num>
  <w:num w:numId="29" w16cid:durableId="1406149387">
    <w:abstractNumId w:val="3"/>
  </w:num>
  <w:num w:numId="30" w16cid:durableId="1444960396">
    <w:abstractNumId w:val="17"/>
  </w:num>
  <w:num w:numId="31" w16cid:durableId="295331906">
    <w:abstractNumId w:val="11"/>
  </w:num>
  <w:num w:numId="32" w16cid:durableId="467090307">
    <w:abstractNumId w:val="26"/>
  </w:num>
  <w:num w:numId="33" w16cid:durableId="501237561">
    <w:abstractNumId w:val="18"/>
  </w:num>
  <w:num w:numId="34" w16cid:durableId="86189371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1CEE"/>
    <w:rsid w:val="00041411"/>
    <w:rsid w:val="00047383"/>
    <w:rsid w:val="0005074B"/>
    <w:rsid w:val="000529A8"/>
    <w:rsid w:val="00054E82"/>
    <w:rsid w:val="00057A40"/>
    <w:rsid w:val="0006132B"/>
    <w:rsid w:val="00067963"/>
    <w:rsid w:val="0008627F"/>
    <w:rsid w:val="00096888"/>
    <w:rsid w:val="000A24AE"/>
    <w:rsid w:val="000A2BE1"/>
    <w:rsid w:val="000A3D74"/>
    <w:rsid w:val="000B32C8"/>
    <w:rsid w:val="000C1992"/>
    <w:rsid w:val="000C2C3C"/>
    <w:rsid w:val="000C6F17"/>
    <w:rsid w:val="000C799D"/>
    <w:rsid w:val="000D1631"/>
    <w:rsid w:val="000D1CEB"/>
    <w:rsid w:val="000D2B4F"/>
    <w:rsid w:val="000D5716"/>
    <w:rsid w:val="000F10E3"/>
    <w:rsid w:val="000F72BB"/>
    <w:rsid w:val="00106F78"/>
    <w:rsid w:val="00112964"/>
    <w:rsid w:val="00117AF7"/>
    <w:rsid w:val="0012584C"/>
    <w:rsid w:val="00126C99"/>
    <w:rsid w:val="00133871"/>
    <w:rsid w:val="00134E07"/>
    <w:rsid w:val="0014164C"/>
    <w:rsid w:val="00162DD4"/>
    <w:rsid w:val="0016464B"/>
    <w:rsid w:val="00165676"/>
    <w:rsid w:val="001656EA"/>
    <w:rsid w:val="001670D9"/>
    <w:rsid w:val="0017294D"/>
    <w:rsid w:val="00173CCA"/>
    <w:rsid w:val="0017467A"/>
    <w:rsid w:val="001930C1"/>
    <w:rsid w:val="001A3DB9"/>
    <w:rsid w:val="001A44EE"/>
    <w:rsid w:val="001C037F"/>
    <w:rsid w:val="001C7F63"/>
    <w:rsid w:val="001E5205"/>
    <w:rsid w:val="001F08AC"/>
    <w:rsid w:val="0020012F"/>
    <w:rsid w:val="002037C1"/>
    <w:rsid w:val="00203C73"/>
    <w:rsid w:val="0021265E"/>
    <w:rsid w:val="00214E87"/>
    <w:rsid w:val="002248C5"/>
    <w:rsid w:val="00237FB0"/>
    <w:rsid w:val="002402A7"/>
    <w:rsid w:val="00240FFA"/>
    <w:rsid w:val="00243D5C"/>
    <w:rsid w:val="00246440"/>
    <w:rsid w:val="00255F8E"/>
    <w:rsid w:val="0026589B"/>
    <w:rsid w:val="00270D8C"/>
    <w:rsid w:val="002720F2"/>
    <w:rsid w:val="00275205"/>
    <w:rsid w:val="00275BF3"/>
    <w:rsid w:val="0027601C"/>
    <w:rsid w:val="002A0991"/>
    <w:rsid w:val="002A0C3F"/>
    <w:rsid w:val="002A5F78"/>
    <w:rsid w:val="002A74FD"/>
    <w:rsid w:val="002B066B"/>
    <w:rsid w:val="002B6A0C"/>
    <w:rsid w:val="002C30FC"/>
    <w:rsid w:val="002C7ED0"/>
    <w:rsid w:val="002D3CD0"/>
    <w:rsid w:val="002D4DC3"/>
    <w:rsid w:val="002E078B"/>
    <w:rsid w:val="002E2F01"/>
    <w:rsid w:val="002E53F6"/>
    <w:rsid w:val="002F076A"/>
    <w:rsid w:val="002F0D5A"/>
    <w:rsid w:val="002F590F"/>
    <w:rsid w:val="00325431"/>
    <w:rsid w:val="0034251A"/>
    <w:rsid w:val="00344371"/>
    <w:rsid w:val="003465EA"/>
    <w:rsid w:val="0036067B"/>
    <w:rsid w:val="00360F4B"/>
    <w:rsid w:val="003755ED"/>
    <w:rsid w:val="0037634A"/>
    <w:rsid w:val="00377D0B"/>
    <w:rsid w:val="0038644B"/>
    <w:rsid w:val="00387663"/>
    <w:rsid w:val="003A7FA6"/>
    <w:rsid w:val="003B09FC"/>
    <w:rsid w:val="003B4A46"/>
    <w:rsid w:val="003B602E"/>
    <w:rsid w:val="003C5AEF"/>
    <w:rsid w:val="003D376A"/>
    <w:rsid w:val="003E0BD4"/>
    <w:rsid w:val="003E10EE"/>
    <w:rsid w:val="00403E7F"/>
    <w:rsid w:val="0041268D"/>
    <w:rsid w:val="0041680D"/>
    <w:rsid w:val="004177B6"/>
    <w:rsid w:val="0042753C"/>
    <w:rsid w:val="00427D7F"/>
    <w:rsid w:val="00435C57"/>
    <w:rsid w:val="00441BB3"/>
    <w:rsid w:val="004516E3"/>
    <w:rsid w:val="0045318F"/>
    <w:rsid w:val="0045593D"/>
    <w:rsid w:val="00455B0E"/>
    <w:rsid w:val="004628CD"/>
    <w:rsid w:val="004668A8"/>
    <w:rsid w:val="00467B8C"/>
    <w:rsid w:val="00471BA1"/>
    <w:rsid w:val="00474007"/>
    <w:rsid w:val="00480CB9"/>
    <w:rsid w:val="00482DD1"/>
    <w:rsid w:val="004A6C93"/>
    <w:rsid w:val="004B0F5E"/>
    <w:rsid w:val="004B2BAC"/>
    <w:rsid w:val="004B4905"/>
    <w:rsid w:val="004B5A05"/>
    <w:rsid w:val="004C555B"/>
    <w:rsid w:val="004C604F"/>
    <w:rsid w:val="004D6653"/>
    <w:rsid w:val="004E0972"/>
    <w:rsid w:val="004E573E"/>
    <w:rsid w:val="004F377C"/>
    <w:rsid w:val="005050EE"/>
    <w:rsid w:val="00507792"/>
    <w:rsid w:val="00512795"/>
    <w:rsid w:val="005140BA"/>
    <w:rsid w:val="00535FB8"/>
    <w:rsid w:val="00541A52"/>
    <w:rsid w:val="00551F86"/>
    <w:rsid w:val="005529E5"/>
    <w:rsid w:val="005537EC"/>
    <w:rsid w:val="00560BE1"/>
    <w:rsid w:val="0058166D"/>
    <w:rsid w:val="005A555F"/>
    <w:rsid w:val="005A59EE"/>
    <w:rsid w:val="005A65AF"/>
    <w:rsid w:val="005C0E71"/>
    <w:rsid w:val="005C5D3A"/>
    <w:rsid w:val="005D24BA"/>
    <w:rsid w:val="005D29D3"/>
    <w:rsid w:val="005D7470"/>
    <w:rsid w:val="005E1D71"/>
    <w:rsid w:val="005F3EC2"/>
    <w:rsid w:val="00603F65"/>
    <w:rsid w:val="00610AB0"/>
    <w:rsid w:val="00620262"/>
    <w:rsid w:val="006276FB"/>
    <w:rsid w:val="006303A0"/>
    <w:rsid w:val="00630EDA"/>
    <w:rsid w:val="00642B25"/>
    <w:rsid w:val="00660C90"/>
    <w:rsid w:val="00684CD6"/>
    <w:rsid w:val="00687E66"/>
    <w:rsid w:val="0069258F"/>
    <w:rsid w:val="006A5E87"/>
    <w:rsid w:val="006A7335"/>
    <w:rsid w:val="006B00A9"/>
    <w:rsid w:val="006B0F46"/>
    <w:rsid w:val="006C05EF"/>
    <w:rsid w:val="006C3C5A"/>
    <w:rsid w:val="006D19DA"/>
    <w:rsid w:val="006D2A60"/>
    <w:rsid w:val="006D2C7D"/>
    <w:rsid w:val="006D49CE"/>
    <w:rsid w:val="006D7C8B"/>
    <w:rsid w:val="006E34B0"/>
    <w:rsid w:val="006F40B8"/>
    <w:rsid w:val="006F51CB"/>
    <w:rsid w:val="006F6CD6"/>
    <w:rsid w:val="00704981"/>
    <w:rsid w:val="007051DA"/>
    <w:rsid w:val="0070748C"/>
    <w:rsid w:val="00715282"/>
    <w:rsid w:val="007207A7"/>
    <w:rsid w:val="00726F6A"/>
    <w:rsid w:val="00730569"/>
    <w:rsid w:val="00730A23"/>
    <w:rsid w:val="00741742"/>
    <w:rsid w:val="00742B63"/>
    <w:rsid w:val="00745FD0"/>
    <w:rsid w:val="00747D33"/>
    <w:rsid w:val="00781E93"/>
    <w:rsid w:val="007A0288"/>
    <w:rsid w:val="007A33CC"/>
    <w:rsid w:val="007B1442"/>
    <w:rsid w:val="007C1C54"/>
    <w:rsid w:val="007C3AC4"/>
    <w:rsid w:val="007D46C6"/>
    <w:rsid w:val="007E396F"/>
    <w:rsid w:val="00800651"/>
    <w:rsid w:val="00803712"/>
    <w:rsid w:val="00805475"/>
    <w:rsid w:val="00807F39"/>
    <w:rsid w:val="00815BAE"/>
    <w:rsid w:val="00815F5A"/>
    <w:rsid w:val="00821355"/>
    <w:rsid w:val="00823762"/>
    <w:rsid w:val="00834812"/>
    <w:rsid w:val="00840091"/>
    <w:rsid w:val="0084205C"/>
    <w:rsid w:val="008444D3"/>
    <w:rsid w:val="00866015"/>
    <w:rsid w:val="0087374D"/>
    <w:rsid w:val="00874F3E"/>
    <w:rsid w:val="00890374"/>
    <w:rsid w:val="008A42F0"/>
    <w:rsid w:val="008A6B60"/>
    <w:rsid w:val="008B37C9"/>
    <w:rsid w:val="008B66B1"/>
    <w:rsid w:val="008C6CE6"/>
    <w:rsid w:val="008D5181"/>
    <w:rsid w:val="008E3528"/>
    <w:rsid w:val="008E39EC"/>
    <w:rsid w:val="008E4541"/>
    <w:rsid w:val="008F1F1E"/>
    <w:rsid w:val="00911CCF"/>
    <w:rsid w:val="00911FD4"/>
    <w:rsid w:val="00923D5A"/>
    <w:rsid w:val="00926BFF"/>
    <w:rsid w:val="00932A45"/>
    <w:rsid w:val="00947108"/>
    <w:rsid w:val="0095138D"/>
    <w:rsid w:val="009615F1"/>
    <w:rsid w:val="00967B3E"/>
    <w:rsid w:val="009745DB"/>
    <w:rsid w:val="00982C19"/>
    <w:rsid w:val="00995AFC"/>
    <w:rsid w:val="009A6274"/>
    <w:rsid w:val="009B34E6"/>
    <w:rsid w:val="009B7678"/>
    <w:rsid w:val="009D3DAA"/>
    <w:rsid w:val="009D6D46"/>
    <w:rsid w:val="009F209D"/>
    <w:rsid w:val="009F4A56"/>
    <w:rsid w:val="00A24F40"/>
    <w:rsid w:val="00A32591"/>
    <w:rsid w:val="00A32B83"/>
    <w:rsid w:val="00A334BE"/>
    <w:rsid w:val="00A35FB6"/>
    <w:rsid w:val="00A4639B"/>
    <w:rsid w:val="00A63785"/>
    <w:rsid w:val="00A6648E"/>
    <w:rsid w:val="00A67809"/>
    <w:rsid w:val="00A868D4"/>
    <w:rsid w:val="00A871FA"/>
    <w:rsid w:val="00A9129A"/>
    <w:rsid w:val="00A97C4F"/>
    <w:rsid w:val="00AA3222"/>
    <w:rsid w:val="00AA60DE"/>
    <w:rsid w:val="00AB317E"/>
    <w:rsid w:val="00AB73BB"/>
    <w:rsid w:val="00AC0936"/>
    <w:rsid w:val="00AC36E3"/>
    <w:rsid w:val="00AF3F5E"/>
    <w:rsid w:val="00AF5582"/>
    <w:rsid w:val="00B143D2"/>
    <w:rsid w:val="00B1571E"/>
    <w:rsid w:val="00B16EDB"/>
    <w:rsid w:val="00B2051A"/>
    <w:rsid w:val="00B235F5"/>
    <w:rsid w:val="00B25E95"/>
    <w:rsid w:val="00B3042C"/>
    <w:rsid w:val="00B32FB7"/>
    <w:rsid w:val="00B32FCA"/>
    <w:rsid w:val="00B41920"/>
    <w:rsid w:val="00B633CC"/>
    <w:rsid w:val="00B722CE"/>
    <w:rsid w:val="00B72B4B"/>
    <w:rsid w:val="00B73A8B"/>
    <w:rsid w:val="00B77F0C"/>
    <w:rsid w:val="00B81B8B"/>
    <w:rsid w:val="00B81C00"/>
    <w:rsid w:val="00B941A5"/>
    <w:rsid w:val="00B95D67"/>
    <w:rsid w:val="00B97D1D"/>
    <w:rsid w:val="00BA1144"/>
    <w:rsid w:val="00BA1EC6"/>
    <w:rsid w:val="00BB1BAB"/>
    <w:rsid w:val="00BC17D5"/>
    <w:rsid w:val="00BC40DA"/>
    <w:rsid w:val="00BC70E9"/>
    <w:rsid w:val="00BD4610"/>
    <w:rsid w:val="00BD47F1"/>
    <w:rsid w:val="00BD6AB8"/>
    <w:rsid w:val="00BE2EE6"/>
    <w:rsid w:val="00BF2BB5"/>
    <w:rsid w:val="00BF2D43"/>
    <w:rsid w:val="00BF67F1"/>
    <w:rsid w:val="00C36030"/>
    <w:rsid w:val="00C43EF4"/>
    <w:rsid w:val="00C45217"/>
    <w:rsid w:val="00C46A63"/>
    <w:rsid w:val="00C50F67"/>
    <w:rsid w:val="00C561AF"/>
    <w:rsid w:val="00C73F0F"/>
    <w:rsid w:val="00C82C38"/>
    <w:rsid w:val="00C87773"/>
    <w:rsid w:val="00CA20EE"/>
    <w:rsid w:val="00CA33C4"/>
    <w:rsid w:val="00CA7BB3"/>
    <w:rsid w:val="00CB5A90"/>
    <w:rsid w:val="00CB75A7"/>
    <w:rsid w:val="00CC1A14"/>
    <w:rsid w:val="00CC4785"/>
    <w:rsid w:val="00CC4BF6"/>
    <w:rsid w:val="00CD6310"/>
    <w:rsid w:val="00CF02D8"/>
    <w:rsid w:val="00CF23E2"/>
    <w:rsid w:val="00CF7151"/>
    <w:rsid w:val="00D01925"/>
    <w:rsid w:val="00D107B4"/>
    <w:rsid w:val="00D12DCB"/>
    <w:rsid w:val="00D1383A"/>
    <w:rsid w:val="00D13A0A"/>
    <w:rsid w:val="00D16C5F"/>
    <w:rsid w:val="00D348F4"/>
    <w:rsid w:val="00D352EF"/>
    <w:rsid w:val="00D37E22"/>
    <w:rsid w:val="00D42945"/>
    <w:rsid w:val="00D447D6"/>
    <w:rsid w:val="00D45444"/>
    <w:rsid w:val="00D45C09"/>
    <w:rsid w:val="00D47B77"/>
    <w:rsid w:val="00D50DE8"/>
    <w:rsid w:val="00D56E6B"/>
    <w:rsid w:val="00D654CC"/>
    <w:rsid w:val="00D67A8B"/>
    <w:rsid w:val="00DA019B"/>
    <w:rsid w:val="00DB16DE"/>
    <w:rsid w:val="00DB5784"/>
    <w:rsid w:val="00DC56C0"/>
    <w:rsid w:val="00DD07A5"/>
    <w:rsid w:val="00DE03BE"/>
    <w:rsid w:val="00DE16B4"/>
    <w:rsid w:val="00DF6CD7"/>
    <w:rsid w:val="00E03135"/>
    <w:rsid w:val="00E0339D"/>
    <w:rsid w:val="00E035D3"/>
    <w:rsid w:val="00E05DAD"/>
    <w:rsid w:val="00E23121"/>
    <w:rsid w:val="00E26EEA"/>
    <w:rsid w:val="00E4085B"/>
    <w:rsid w:val="00E42AF2"/>
    <w:rsid w:val="00E444D8"/>
    <w:rsid w:val="00E53F2A"/>
    <w:rsid w:val="00E57D9D"/>
    <w:rsid w:val="00E627FA"/>
    <w:rsid w:val="00E66E51"/>
    <w:rsid w:val="00E86401"/>
    <w:rsid w:val="00E943AC"/>
    <w:rsid w:val="00E973DB"/>
    <w:rsid w:val="00EA3329"/>
    <w:rsid w:val="00EA448B"/>
    <w:rsid w:val="00EA5200"/>
    <w:rsid w:val="00EB033B"/>
    <w:rsid w:val="00EB70D2"/>
    <w:rsid w:val="00EC0530"/>
    <w:rsid w:val="00EC6F83"/>
    <w:rsid w:val="00ED161F"/>
    <w:rsid w:val="00ED4A68"/>
    <w:rsid w:val="00EE7326"/>
    <w:rsid w:val="00F000B5"/>
    <w:rsid w:val="00F156C0"/>
    <w:rsid w:val="00F16685"/>
    <w:rsid w:val="00F171A2"/>
    <w:rsid w:val="00F20EF1"/>
    <w:rsid w:val="00F23A73"/>
    <w:rsid w:val="00F32571"/>
    <w:rsid w:val="00F32E4A"/>
    <w:rsid w:val="00F46646"/>
    <w:rsid w:val="00F53F64"/>
    <w:rsid w:val="00F54C4E"/>
    <w:rsid w:val="00F57C1B"/>
    <w:rsid w:val="00F80E40"/>
    <w:rsid w:val="00F927E3"/>
    <w:rsid w:val="00F9761F"/>
    <w:rsid w:val="00FA5DBA"/>
    <w:rsid w:val="00FC0DA0"/>
    <w:rsid w:val="00FC34BB"/>
    <w:rsid w:val="00FD1B28"/>
    <w:rsid w:val="00FD42D8"/>
    <w:rsid w:val="00FD430D"/>
    <w:rsid w:val="00FD6D9F"/>
    <w:rsid w:val="00FE04D9"/>
    <w:rsid w:val="00FE1CDC"/>
    <w:rsid w:val="00FE2EB5"/>
    <w:rsid w:val="00FF14EA"/>
    <w:rsid w:val="00FF5BB1"/>
    <w:rsid w:val="25ABF1C3"/>
    <w:rsid w:val="5A745E46"/>
    <w:rsid w:val="656028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A9129A"/>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9129A"/>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A9129A"/>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A9129A"/>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5D7470"/>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E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 w:id="20428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mabestfieldguide.kinsta.cloud/field-guide-for-sustainable-buildings/w1-0b-water-assessment/?seq_no=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mabestfieldguide.kinsta.cloud/field-guide-for-sustainable-buildings/w7-0-owner-or-landlord-shares-water-management-practic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55a4cdf1572d92aa916ab7d5a465e7ad">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f9b35a095376cfa3bb6c15d9d57729f"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F4D17-41F7-4F99-82FD-7B213982DB98}">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28DE9A58-7FD4-4C0E-9BEB-3CF2E7DCA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21D59-D1D7-4A0F-AF43-7BC2BF66A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5474</Characters>
  <Application>Microsoft Office Word</Application>
  <DocSecurity>0</DocSecurity>
  <Lines>45</Lines>
  <Paragraphs>12</Paragraphs>
  <ScaleCrop>false</ScaleCrop>
  <Company>Morrison Hershfield</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56</cp:revision>
  <dcterms:created xsi:type="dcterms:W3CDTF">2024-03-19T21:15:00Z</dcterms:created>
  <dcterms:modified xsi:type="dcterms:W3CDTF">2024-06-12T19:35:00Z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